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C6BE" w14:textId="1F283DC5" w:rsidR="002F1EE2" w:rsidRDefault="005E4526" w:rsidP="002677F0">
      <w:pPr>
        <w:pStyle w:val="Tittel"/>
        <w:spacing w:line="276" w:lineRule="auto"/>
        <w:rPr>
          <w:rStyle w:val="Sterk"/>
          <w:b/>
          <w:bCs w:val="0"/>
        </w:rPr>
      </w:pPr>
      <w:r>
        <w:rPr>
          <w:rStyle w:val="Sterk"/>
          <w:b/>
          <w:bCs w:val="0"/>
        </w:rPr>
        <w:t>Sak 3. Fylkesstyrets årsmelding 2018</w:t>
      </w:r>
      <w:r w:rsidR="00776F55" w:rsidRPr="00A23263">
        <w:rPr>
          <w:rStyle w:val="Sterk"/>
          <w:b/>
          <w:bCs w:val="0"/>
        </w:rPr>
        <w:t xml:space="preserve"> </w:t>
      </w:r>
    </w:p>
    <w:p w14:paraId="65D66856" w14:textId="6D6D86CD" w:rsidR="005E4526" w:rsidRDefault="005E4526" w:rsidP="002677F0">
      <w:r>
        <w:t>Årsmeldinga følgjer årsmøteperioden frå årsmøtet 24. -25. februar 2018 til 16. februar 2019.</w:t>
      </w:r>
    </w:p>
    <w:p w14:paraId="297A1E2B" w14:textId="37C5E948" w:rsidR="00881240" w:rsidRPr="00881240" w:rsidRDefault="00881240" w:rsidP="002677F0">
      <w:pPr>
        <w:rPr>
          <w:u w:val="single"/>
        </w:rPr>
      </w:pPr>
      <w:r>
        <w:rPr>
          <w:u w:val="single"/>
        </w:rPr>
        <w:t>Del A</w:t>
      </w:r>
      <w:r w:rsidRPr="00881240">
        <w:rPr>
          <w:u w:val="single"/>
        </w:rPr>
        <w:t xml:space="preserve">: </w:t>
      </w:r>
      <w:r>
        <w:rPr>
          <w:u w:val="single"/>
        </w:rPr>
        <w:t>Gjennomføring av arbeidsplanen</w:t>
      </w:r>
    </w:p>
    <w:p w14:paraId="0DA44B8C" w14:textId="2BA440B3" w:rsidR="007F06D1" w:rsidRPr="0052645F" w:rsidRDefault="007F06D1" w:rsidP="002677F0">
      <w:pPr>
        <w:rPr>
          <w:rFonts w:asciiTheme="minorHAnsi" w:hAnsiTheme="minorHAnsi"/>
        </w:rPr>
      </w:pPr>
      <w:r w:rsidRPr="0052645F">
        <w:rPr>
          <w:rFonts w:asciiTheme="minorHAnsi" w:hAnsiTheme="minorHAnsi"/>
        </w:rPr>
        <w:t xml:space="preserve">Arbeidsplanen </w:t>
      </w:r>
      <w:r w:rsidR="00EC0DA5">
        <w:rPr>
          <w:rFonts w:asciiTheme="minorHAnsi" w:hAnsiTheme="minorHAnsi"/>
        </w:rPr>
        <w:t>har vore det sentrale styringsdokumentet gjennom året. Både fylkesstyret og r</w:t>
      </w:r>
      <w:r w:rsidRPr="0052645F">
        <w:rPr>
          <w:rFonts w:asciiTheme="minorHAnsi" w:hAnsiTheme="minorHAnsi"/>
        </w:rPr>
        <w:t xml:space="preserve">epresentantskapet </w:t>
      </w:r>
      <w:r w:rsidR="00EC0DA5">
        <w:rPr>
          <w:rFonts w:asciiTheme="minorHAnsi" w:hAnsiTheme="minorHAnsi"/>
        </w:rPr>
        <w:t>har hatt</w:t>
      </w:r>
      <w:r w:rsidRPr="0052645F">
        <w:rPr>
          <w:rFonts w:asciiTheme="minorHAnsi" w:hAnsiTheme="minorHAnsi"/>
        </w:rPr>
        <w:t xml:space="preserve"> gjenno</w:t>
      </w:r>
      <w:r w:rsidR="00EC0DA5">
        <w:rPr>
          <w:rFonts w:asciiTheme="minorHAnsi" w:hAnsiTheme="minorHAnsi"/>
        </w:rPr>
        <w:t xml:space="preserve">mføring av arbeidsplanen som </w:t>
      </w:r>
      <w:r w:rsidRPr="0052645F">
        <w:rPr>
          <w:rFonts w:asciiTheme="minorHAnsi" w:hAnsiTheme="minorHAnsi"/>
        </w:rPr>
        <w:t>sak på alle møta</w:t>
      </w:r>
      <w:r w:rsidR="00B051DF">
        <w:rPr>
          <w:rFonts w:asciiTheme="minorHAnsi" w:hAnsiTheme="minorHAnsi"/>
        </w:rPr>
        <w:t>, og vurdert korleis dei ulike tiltaka skal følgast opp.</w:t>
      </w:r>
    </w:p>
    <w:p w14:paraId="6F732C49" w14:textId="4ADB5683" w:rsidR="007F06D1" w:rsidRDefault="007F06D1" w:rsidP="002677F0">
      <w:pPr>
        <w:rPr>
          <w:rFonts w:asciiTheme="minorHAnsi" w:hAnsiTheme="minorHAnsi"/>
        </w:rPr>
      </w:pPr>
      <w:r>
        <w:rPr>
          <w:rFonts w:asciiTheme="minorHAnsi" w:hAnsiTheme="minorHAnsi"/>
        </w:rPr>
        <w:t>2018</w:t>
      </w:r>
      <w:r w:rsidR="00B051DF">
        <w:rPr>
          <w:rFonts w:asciiTheme="minorHAnsi" w:hAnsiTheme="minorHAnsi"/>
        </w:rPr>
        <w:t xml:space="preserve"> va</w:t>
      </w:r>
      <w:r w:rsidRPr="0052645F">
        <w:rPr>
          <w:rFonts w:asciiTheme="minorHAnsi" w:hAnsiTheme="minorHAnsi"/>
        </w:rPr>
        <w:t xml:space="preserve">r eit </w:t>
      </w:r>
      <w:r>
        <w:rPr>
          <w:rFonts w:asciiTheme="minorHAnsi" w:hAnsiTheme="minorHAnsi"/>
        </w:rPr>
        <w:t>ikkje-</w:t>
      </w:r>
      <w:r w:rsidRPr="0052645F">
        <w:rPr>
          <w:rFonts w:asciiTheme="minorHAnsi" w:hAnsiTheme="minorHAnsi"/>
        </w:rPr>
        <w:t xml:space="preserve">valår. </w:t>
      </w:r>
      <w:r w:rsidR="00B051DF">
        <w:rPr>
          <w:rFonts w:asciiTheme="minorHAnsi" w:hAnsiTheme="minorHAnsi"/>
        </w:rPr>
        <w:t xml:space="preserve">Arbeidet har vore konsentrert </w:t>
      </w:r>
      <w:r w:rsidRPr="00652E54">
        <w:rPr>
          <w:rFonts w:asciiTheme="minorHAnsi" w:hAnsiTheme="minorHAnsi"/>
        </w:rPr>
        <w:t xml:space="preserve">om å styrka lokallaga, </w:t>
      </w:r>
      <w:r>
        <w:rPr>
          <w:rFonts w:asciiTheme="minorHAnsi" w:hAnsiTheme="minorHAnsi"/>
        </w:rPr>
        <w:t>få fleire aktive</w:t>
      </w:r>
      <w:r w:rsidRPr="00652E54">
        <w:rPr>
          <w:rFonts w:asciiTheme="minorHAnsi" w:hAnsiTheme="minorHAnsi"/>
        </w:rPr>
        <w:t xml:space="preserve"> medlemmer, </w:t>
      </w:r>
      <w:r>
        <w:rPr>
          <w:rFonts w:asciiTheme="minorHAnsi" w:hAnsiTheme="minorHAnsi"/>
        </w:rPr>
        <w:t xml:space="preserve">driva programarbeid og politikkutvikling, </w:t>
      </w:r>
      <w:r w:rsidRPr="00011817">
        <w:rPr>
          <w:rFonts w:asciiTheme="minorHAnsi" w:hAnsiTheme="minorHAnsi"/>
        </w:rPr>
        <w:t>gjennomføra</w:t>
      </w:r>
      <w:r>
        <w:rPr>
          <w:rFonts w:asciiTheme="minorHAnsi" w:hAnsiTheme="minorHAnsi"/>
        </w:rPr>
        <w:t xml:space="preserve"> fylkesnominasjon og førebu listestilling i flest mogleg kommunar.</w:t>
      </w:r>
    </w:p>
    <w:p w14:paraId="3076EF1F" w14:textId="58980053" w:rsidR="007F06D1" w:rsidRDefault="007F06D1" w:rsidP="002677F0">
      <w:pPr>
        <w:rPr>
          <w:rFonts w:asciiTheme="minorHAnsi" w:hAnsiTheme="minorHAnsi"/>
        </w:rPr>
      </w:pPr>
      <w:r>
        <w:rPr>
          <w:rFonts w:asciiTheme="minorHAnsi" w:hAnsiTheme="minorHAnsi"/>
        </w:rPr>
        <w:t xml:space="preserve">Samtidig </w:t>
      </w:r>
      <w:r w:rsidR="00B051DF">
        <w:rPr>
          <w:rFonts w:asciiTheme="minorHAnsi" w:hAnsiTheme="minorHAnsi"/>
        </w:rPr>
        <w:t xml:space="preserve">har me også prøvd å </w:t>
      </w:r>
      <w:r>
        <w:rPr>
          <w:rFonts w:asciiTheme="minorHAnsi" w:hAnsiTheme="minorHAnsi"/>
        </w:rPr>
        <w:t xml:space="preserve">legga grunnlaget for vekst på lengre sikt. Spørsmålet </w:t>
      </w:r>
      <w:r w:rsidR="00B051DF">
        <w:rPr>
          <w:rFonts w:asciiTheme="minorHAnsi" w:hAnsiTheme="minorHAnsi"/>
        </w:rPr>
        <w:t>har vore</w:t>
      </w:r>
      <w:r>
        <w:rPr>
          <w:rFonts w:asciiTheme="minorHAnsi" w:hAnsiTheme="minorHAnsi"/>
        </w:rPr>
        <w:t xml:space="preserve"> korleis oppslutninga om SV i Rogaland, men også venstresida meir generelt, kan aukast samanlikna med oppslutninga på landsbasis. Korleis kan me finna fram til ein </w:t>
      </w:r>
      <w:r w:rsidR="00CE1AB5">
        <w:rPr>
          <w:rFonts w:asciiTheme="minorHAnsi" w:hAnsiTheme="minorHAnsi"/>
        </w:rPr>
        <w:t>«</w:t>
      </w:r>
      <w:r>
        <w:rPr>
          <w:rFonts w:asciiTheme="minorHAnsi" w:hAnsiTheme="minorHAnsi"/>
        </w:rPr>
        <w:t xml:space="preserve">sosialisme på </w:t>
      </w:r>
      <w:proofErr w:type="spellStart"/>
      <w:r>
        <w:rPr>
          <w:rFonts w:asciiTheme="minorHAnsi" w:hAnsiTheme="minorHAnsi"/>
        </w:rPr>
        <w:t>rogalandsk</w:t>
      </w:r>
      <w:proofErr w:type="spellEnd"/>
      <w:r w:rsidR="00CE1AB5">
        <w:rPr>
          <w:rFonts w:asciiTheme="minorHAnsi" w:hAnsiTheme="minorHAnsi"/>
        </w:rPr>
        <w:t>»</w:t>
      </w:r>
      <w:r>
        <w:rPr>
          <w:rFonts w:asciiTheme="minorHAnsi" w:hAnsiTheme="minorHAnsi"/>
        </w:rPr>
        <w:t>?</w:t>
      </w:r>
    </w:p>
    <w:p w14:paraId="709A65B1" w14:textId="302B5978" w:rsidR="002A1262" w:rsidRPr="0052645F" w:rsidRDefault="008C24B8" w:rsidP="002677F0">
      <w:pPr>
        <w:rPr>
          <w:rFonts w:asciiTheme="minorHAnsi" w:hAnsiTheme="minorHAnsi"/>
        </w:rPr>
      </w:pPr>
      <w:r>
        <w:rPr>
          <w:rFonts w:asciiTheme="minorHAnsi" w:hAnsiTheme="minorHAnsi"/>
        </w:rPr>
        <w:t>Ein tydeleg forskjell frå tidlegare år er at medlemmer og lokallag møtest meir. Seinas</w:t>
      </w:r>
      <w:r w:rsidR="0075292C">
        <w:rPr>
          <w:rFonts w:asciiTheme="minorHAnsi" w:hAnsiTheme="minorHAnsi"/>
        </w:rPr>
        <w:t>t i 2017 var fylkesårsmøtet på é</w:t>
      </w:r>
      <w:r>
        <w:rPr>
          <w:rFonts w:asciiTheme="minorHAnsi" w:hAnsiTheme="minorHAnsi"/>
        </w:rPr>
        <w:t xml:space="preserve">in dag, og hadde ingen fleire felles samlingar for heile fylket. I 2018 arrangerte me to </w:t>
      </w:r>
      <w:proofErr w:type="spellStart"/>
      <w:r>
        <w:rPr>
          <w:rFonts w:asciiTheme="minorHAnsi" w:hAnsiTheme="minorHAnsi"/>
        </w:rPr>
        <w:t>todagarsmøte</w:t>
      </w:r>
      <w:proofErr w:type="spellEnd"/>
      <w:r>
        <w:rPr>
          <w:rFonts w:asciiTheme="minorHAnsi" w:hAnsiTheme="minorHAnsi"/>
        </w:rPr>
        <w:t>: først fylkesårsmøtet i februar, og deretter haustkonferanse med nominasjon i november. Det er fylkesstyret si oppfatning at dette har styrka Rogaland SV politisk og organisatorisk.</w:t>
      </w:r>
      <w:r w:rsidR="002A1262">
        <w:rPr>
          <w:rFonts w:asciiTheme="minorHAnsi" w:hAnsiTheme="minorHAnsi"/>
        </w:rPr>
        <w:t xml:space="preserve"> </w:t>
      </w:r>
    </w:p>
    <w:p w14:paraId="33D01B80" w14:textId="25AFBC42" w:rsidR="007F06D1" w:rsidRPr="008C24B8" w:rsidRDefault="008C24B8" w:rsidP="002677F0">
      <w:pPr>
        <w:pStyle w:val="Overskrift2"/>
        <w:rPr>
          <w:sz w:val="24"/>
          <w:szCs w:val="24"/>
        </w:rPr>
      </w:pPr>
      <w:r w:rsidRPr="008C24B8">
        <w:rPr>
          <w:sz w:val="24"/>
          <w:szCs w:val="24"/>
        </w:rPr>
        <w:t>Dei o</w:t>
      </w:r>
      <w:r w:rsidR="007F06D1" w:rsidRPr="008C24B8">
        <w:rPr>
          <w:sz w:val="24"/>
          <w:szCs w:val="24"/>
        </w:rPr>
        <w:t>verordna mål</w:t>
      </w:r>
      <w:r w:rsidRPr="008C24B8">
        <w:rPr>
          <w:sz w:val="24"/>
          <w:szCs w:val="24"/>
        </w:rPr>
        <w:t>a</w:t>
      </w:r>
      <w:r w:rsidR="007F06D1" w:rsidRPr="008C24B8">
        <w:rPr>
          <w:sz w:val="24"/>
          <w:szCs w:val="24"/>
        </w:rPr>
        <w:t xml:space="preserve"> for Rogaland SV i 2018</w:t>
      </w:r>
      <w:r w:rsidRPr="008C24B8">
        <w:rPr>
          <w:sz w:val="24"/>
          <w:szCs w:val="24"/>
        </w:rPr>
        <w:t xml:space="preserve"> var</w:t>
      </w:r>
      <w:r w:rsidR="007F06D1" w:rsidRPr="008C24B8">
        <w:rPr>
          <w:sz w:val="24"/>
          <w:szCs w:val="24"/>
        </w:rPr>
        <w:t>:</w:t>
      </w:r>
    </w:p>
    <w:p w14:paraId="51BBD398" w14:textId="1AF2E647" w:rsidR="007F06D1" w:rsidRPr="00CE2832" w:rsidRDefault="007F06D1" w:rsidP="002677F0">
      <w:pPr>
        <w:pStyle w:val="Listeavsnitt"/>
        <w:numPr>
          <w:ilvl w:val="0"/>
          <w:numId w:val="13"/>
        </w:numPr>
        <w:rPr>
          <w:rFonts w:asciiTheme="minorHAnsi" w:hAnsiTheme="minorHAnsi"/>
        </w:rPr>
      </w:pPr>
      <w:r>
        <w:rPr>
          <w:rFonts w:asciiTheme="minorHAnsi" w:hAnsiTheme="minorHAnsi"/>
        </w:rPr>
        <w:t>700</w:t>
      </w:r>
      <w:r w:rsidRPr="00CE2832">
        <w:rPr>
          <w:rFonts w:asciiTheme="minorHAnsi" w:hAnsiTheme="minorHAnsi"/>
        </w:rPr>
        <w:t xml:space="preserve"> medlemmer ved årsslutt.</w:t>
      </w:r>
      <w:r w:rsidR="008C24B8">
        <w:rPr>
          <w:rFonts w:asciiTheme="minorHAnsi" w:hAnsiTheme="minorHAnsi"/>
        </w:rPr>
        <w:t xml:space="preserve"> </w:t>
      </w:r>
      <w:r w:rsidR="008C24B8" w:rsidRPr="006F5FF6">
        <w:rPr>
          <w:rFonts w:asciiTheme="minorHAnsi" w:hAnsiTheme="minorHAnsi"/>
          <w:b/>
        </w:rPr>
        <w:t>Resultat: 741 medlemmer.</w:t>
      </w:r>
    </w:p>
    <w:p w14:paraId="2DB13CBF" w14:textId="4B8815B6" w:rsidR="007F06D1" w:rsidRDefault="007F06D1" w:rsidP="002677F0">
      <w:pPr>
        <w:pStyle w:val="Listeavsnitt"/>
        <w:numPr>
          <w:ilvl w:val="0"/>
          <w:numId w:val="13"/>
        </w:numPr>
        <w:rPr>
          <w:rFonts w:asciiTheme="minorHAnsi" w:hAnsiTheme="minorHAnsi"/>
        </w:rPr>
      </w:pPr>
      <w:r w:rsidRPr="00D806D7">
        <w:rPr>
          <w:rFonts w:asciiTheme="minorHAnsi" w:hAnsiTheme="minorHAnsi"/>
        </w:rPr>
        <w:t>18</w:t>
      </w:r>
      <w:r w:rsidRPr="00CE2832">
        <w:rPr>
          <w:rFonts w:asciiTheme="minorHAnsi" w:hAnsiTheme="minorHAnsi"/>
        </w:rPr>
        <w:t xml:space="preserve"> aktive lokallag ved årsslutt. </w:t>
      </w:r>
      <w:r w:rsidR="008C24B8" w:rsidRPr="006F5FF6">
        <w:rPr>
          <w:rFonts w:asciiTheme="minorHAnsi" w:hAnsiTheme="minorHAnsi"/>
          <w:b/>
        </w:rPr>
        <w:t>Resultat: 17</w:t>
      </w:r>
      <w:r w:rsidR="006F5FF6" w:rsidRPr="006F5FF6">
        <w:rPr>
          <w:rFonts w:asciiTheme="minorHAnsi" w:hAnsiTheme="minorHAnsi"/>
          <w:b/>
        </w:rPr>
        <w:t xml:space="preserve"> lokallag.</w:t>
      </w:r>
    </w:p>
    <w:p w14:paraId="03742CA7" w14:textId="5CDDD281" w:rsidR="007F06D1" w:rsidRDefault="007F06D1" w:rsidP="002677F0">
      <w:pPr>
        <w:pStyle w:val="Listeavsnitt"/>
        <w:numPr>
          <w:ilvl w:val="0"/>
          <w:numId w:val="13"/>
        </w:numPr>
        <w:rPr>
          <w:rFonts w:asciiTheme="minorHAnsi" w:hAnsiTheme="minorHAnsi"/>
        </w:rPr>
      </w:pPr>
      <w:r>
        <w:rPr>
          <w:rFonts w:asciiTheme="minorHAnsi" w:hAnsiTheme="minorHAnsi"/>
        </w:rPr>
        <w:t>L</w:t>
      </w:r>
      <w:r w:rsidRPr="00CE2832">
        <w:rPr>
          <w:rFonts w:asciiTheme="minorHAnsi" w:hAnsiTheme="minorHAnsi"/>
        </w:rPr>
        <w:t xml:space="preserve">iste i </w:t>
      </w:r>
      <w:r>
        <w:rPr>
          <w:rFonts w:asciiTheme="minorHAnsi" w:hAnsiTheme="minorHAnsi"/>
        </w:rPr>
        <w:t>18 kommunar i 2019.</w:t>
      </w:r>
      <w:r w:rsidR="008C24B8">
        <w:rPr>
          <w:rFonts w:asciiTheme="minorHAnsi" w:hAnsiTheme="minorHAnsi"/>
        </w:rPr>
        <w:t xml:space="preserve"> </w:t>
      </w:r>
      <w:r w:rsidR="006F5FF6">
        <w:rPr>
          <w:rFonts w:asciiTheme="minorHAnsi" w:hAnsiTheme="minorHAnsi"/>
          <w:b/>
        </w:rPr>
        <w:t>Resultat: 14 lister per 14. februar, endeleg resultat er klart i mars.</w:t>
      </w:r>
    </w:p>
    <w:p w14:paraId="1AE1BE2A" w14:textId="44E17E8C" w:rsidR="007F06D1" w:rsidRPr="00C94B87" w:rsidRDefault="007F06D1" w:rsidP="002677F0">
      <w:pPr>
        <w:pStyle w:val="Listeavsnitt"/>
        <w:numPr>
          <w:ilvl w:val="0"/>
          <w:numId w:val="13"/>
        </w:numPr>
        <w:rPr>
          <w:rFonts w:asciiTheme="minorHAnsi" w:hAnsiTheme="minorHAnsi"/>
        </w:rPr>
      </w:pPr>
      <w:r>
        <w:rPr>
          <w:rFonts w:asciiTheme="minorHAnsi" w:hAnsiTheme="minorHAnsi"/>
        </w:rPr>
        <w:t>Ei klarare oppfatning av grunnlaget og moglegheitene for auka oppslutning på lengre sikt.</w:t>
      </w:r>
      <w:r w:rsidR="006F5FF6">
        <w:rPr>
          <w:rFonts w:asciiTheme="minorHAnsi" w:hAnsiTheme="minorHAnsi"/>
        </w:rPr>
        <w:t xml:space="preserve"> </w:t>
      </w:r>
      <w:r w:rsidR="006F5FF6" w:rsidRPr="006F5FF6">
        <w:rPr>
          <w:rFonts w:asciiTheme="minorHAnsi" w:hAnsiTheme="minorHAnsi"/>
          <w:b/>
        </w:rPr>
        <w:t>Resultat: Diskusjonen er i gang.</w:t>
      </w:r>
    </w:p>
    <w:p w14:paraId="316BCFEE" w14:textId="3BD24D49" w:rsidR="00734C2B" w:rsidRPr="008C24B8" w:rsidRDefault="00734C2B" w:rsidP="002677F0">
      <w:pPr>
        <w:pStyle w:val="Overskrift2"/>
      </w:pPr>
      <w:r w:rsidRPr="008C24B8">
        <w:t xml:space="preserve">1. Politisk </w:t>
      </w:r>
      <w:r w:rsidR="00666AE6">
        <w:t>arbeid</w:t>
      </w:r>
    </w:p>
    <w:p w14:paraId="580020E6" w14:textId="0016D2D5" w:rsidR="004B6E34" w:rsidRDefault="004B6E34" w:rsidP="002677F0">
      <w:pPr>
        <w:rPr>
          <w:rFonts w:asciiTheme="minorHAnsi" w:hAnsiTheme="minorHAnsi"/>
        </w:rPr>
      </w:pPr>
      <w:r>
        <w:rPr>
          <w:rFonts w:asciiTheme="minorHAnsi" w:hAnsiTheme="minorHAnsi"/>
        </w:rPr>
        <w:t xml:space="preserve">Rogaland SV har i 2019 utarbeidd og vedtatt arbeidsprogram for arbeidet i fylkestinget 2019-2023, markert oss i media på prioriterte saker, knytt sterkare band til fagrørsla og starta diskusjonen om sosialisme på </w:t>
      </w:r>
      <w:proofErr w:type="spellStart"/>
      <w:r>
        <w:rPr>
          <w:rFonts w:asciiTheme="minorHAnsi" w:hAnsiTheme="minorHAnsi"/>
        </w:rPr>
        <w:t>rogalandsk</w:t>
      </w:r>
      <w:proofErr w:type="spellEnd"/>
      <w:r>
        <w:rPr>
          <w:rFonts w:asciiTheme="minorHAnsi" w:hAnsiTheme="minorHAnsi"/>
        </w:rPr>
        <w:t>.</w:t>
      </w:r>
    </w:p>
    <w:p w14:paraId="751F7B95" w14:textId="2B42B67A" w:rsidR="004B6E34" w:rsidRDefault="004B6E34" w:rsidP="002677F0">
      <w:pPr>
        <w:rPr>
          <w:rFonts w:asciiTheme="minorHAnsi" w:hAnsiTheme="minorHAnsi"/>
        </w:rPr>
      </w:pPr>
      <w:r>
        <w:rPr>
          <w:rFonts w:asciiTheme="minorHAnsi" w:hAnsiTheme="minorHAnsi"/>
        </w:rPr>
        <w:t xml:space="preserve">Nemnda starta arbeidet </w:t>
      </w:r>
      <w:r w:rsidR="00732EFD">
        <w:rPr>
          <w:rFonts w:asciiTheme="minorHAnsi" w:hAnsiTheme="minorHAnsi"/>
        </w:rPr>
        <w:t xml:space="preserve">med </w:t>
      </w:r>
      <w:r w:rsidR="00732EFD" w:rsidRPr="00732EFD">
        <w:rPr>
          <w:rFonts w:asciiTheme="minorHAnsi" w:hAnsiTheme="minorHAnsi"/>
          <w:b/>
        </w:rPr>
        <w:t>arbeidsprogrammet</w:t>
      </w:r>
      <w:r w:rsidR="00732EFD">
        <w:rPr>
          <w:rFonts w:asciiTheme="minorHAnsi" w:hAnsiTheme="minorHAnsi"/>
        </w:rPr>
        <w:t xml:space="preserve"> i mai. Representantskapet diskuterte eit programutkast i september, som</w:t>
      </w:r>
      <w:r w:rsidR="00EA7334">
        <w:rPr>
          <w:rFonts w:asciiTheme="minorHAnsi" w:hAnsiTheme="minorHAnsi"/>
        </w:rPr>
        <w:t xml:space="preserve"> så vart sendt ut på høyring til lokallaga. </w:t>
      </w:r>
      <w:r w:rsidR="00486EDF">
        <w:rPr>
          <w:rFonts w:asciiTheme="minorHAnsi" w:hAnsiTheme="minorHAnsi"/>
        </w:rPr>
        <w:t>Det endelege forslaget vart sendt ut 1. november, og behandla og vedtatt på haustkonferansen 17. -18. november.</w:t>
      </w:r>
    </w:p>
    <w:p w14:paraId="7A6ADA94" w14:textId="6CCE181D" w:rsidR="00C25AAA" w:rsidRPr="00C25AAA" w:rsidRDefault="00486EDF" w:rsidP="002677F0">
      <w:pPr>
        <w:rPr>
          <w:rFonts w:asciiTheme="minorHAnsi" w:hAnsiTheme="minorHAnsi"/>
        </w:rPr>
      </w:pPr>
      <w:r>
        <w:rPr>
          <w:rFonts w:asciiTheme="minorHAnsi" w:hAnsiTheme="minorHAnsi"/>
        </w:rPr>
        <w:t xml:space="preserve">Det </w:t>
      </w:r>
      <w:r w:rsidRPr="00486EDF">
        <w:rPr>
          <w:rFonts w:asciiTheme="minorHAnsi" w:hAnsiTheme="minorHAnsi"/>
          <w:b/>
        </w:rPr>
        <w:t>utoverretta</w:t>
      </w:r>
      <w:r>
        <w:rPr>
          <w:rFonts w:asciiTheme="minorHAnsi" w:hAnsiTheme="minorHAnsi"/>
        </w:rPr>
        <w:t xml:space="preserve"> politiske arbeidet har skjedd i form av lesarinnlegg, </w:t>
      </w:r>
      <w:proofErr w:type="spellStart"/>
      <w:r>
        <w:rPr>
          <w:rFonts w:asciiTheme="minorHAnsi" w:hAnsiTheme="minorHAnsi"/>
        </w:rPr>
        <w:t>løpeseddelaksjonar</w:t>
      </w:r>
      <w:proofErr w:type="spellEnd"/>
      <w:r>
        <w:rPr>
          <w:rFonts w:asciiTheme="minorHAnsi" w:hAnsiTheme="minorHAnsi"/>
        </w:rPr>
        <w:t xml:space="preserve"> og bruk av sosiale medium. Me har mellom anna brukt fråsegnene frå årsmøtet og merkedagar som 8. mars til å få på trykk lesarinnlegg i regional- og lokalaviser. Til miljødagen 5. juni laga me ein </w:t>
      </w:r>
      <w:proofErr w:type="spellStart"/>
      <w:r>
        <w:rPr>
          <w:rFonts w:asciiTheme="minorHAnsi" w:hAnsiTheme="minorHAnsi"/>
        </w:rPr>
        <w:t>løpeseddel</w:t>
      </w:r>
      <w:proofErr w:type="spellEnd"/>
      <w:r>
        <w:rPr>
          <w:rFonts w:asciiTheme="minorHAnsi" w:hAnsiTheme="minorHAnsi"/>
        </w:rPr>
        <w:t xml:space="preserve"> om </w:t>
      </w:r>
      <w:r>
        <w:rPr>
          <w:rFonts w:asciiTheme="minorHAnsi" w:hAnsiTheme="minorHAnsi"/>
        </w:rPr>
        <w:lastRenderedPageBreak/>
        <w:t xml:space="preserve">vern av grøntområde, som fleire av lokallaga </w:t>
      </w:r>
      <w:r w:rsidR="00C25AAA">
        <w:rPr>
          <w:rFonts w:asciiTheme="minorHAnsi" w:hAnsiTheme="minorHAnsi"/>
        </w:rPr>
        <w:t>delte ut</w:t>
      </w:r>
      <w:r>
        <w:rPr>
          <w:rFonts w:asciiTheme="minorHAnsi" w:hAnsiTheme="minorHAnsi"/>
        </w:rPr>
        <w:t>.</w:t>
      </w:r>
      <w:r w:rsidR="00C25AAA">
        <w:rPr>
          <w:rFonts w:asciiTheme="minorHAnsi" w:hAnsiTheme="minorHAnsi"/>
        </w:rPr>
        <w:t xml:space="preserve"> Facebook har vore den mest brukte </w:t>
      </w:r>
      <w:proofErr w:type="spellStart"/>
      <w:r w:rsidR="00C25AAA">
        <w:rPr>
          <w:rFonts w:asciiTheme="minorHAnsi" w:hAnsiTheme="minorHAnsi"/>
        </w:rPr>
        <w:t>plattformen</w:t>
      </w:r>
      <w:proofErr w:type="spellEnd"/>
      <w:r w:rsidR="00C25AAA">
        <w:rPr>
          <w:rFonts w:asciiTheme="minorHAnsi" w:hAnsiTheme="minorHAnsi"/>
        </w:rPr>
        <w:t xml:space="preserve"> for å nå ut med politikken vår. Ansvarsfordeling og strategi har vore tema i fylkesstyret. Rogaland SV har også oppretta ein instagramkonto. Twitter har ikkje vore prioritert, men me har ein konto der og. </w:t>
      </w:r>
      <w:r w:rsidR="004270E0">
        <w:rPr>
          <w:rFonts w:asciiTheme="minorHAnsi" w:hAnsiTheme="minorHAnsi"/>
        </w:rPr>
        <w:t xml:space="preserve">Fylkesleiar </w:t>
      </w:r>
      <w:r w:rsidR="00677DDB">
        <w:rPr>
          <w:rFonts w:asciiTheme="minorHAnsi" w:hAnsiTheme="minorHAnsi"/>
        </w:rPr>
        <w:t>Ingrid Fiskaa skriv fast i Klassekampen.</w:t>
      </w:r>
    </w:p>
    <w:p w14:paraId="711802FC" w14:textId="2811DC0A" w:rsidR="008A122F" w:rsidRPr="00C25AAA" w:rsidRDefault="008A122F" w:rsidP="002677F0">
      <w:pPr>
        <w:rPr>
          <w:rFonts w:asciiTheme="minorHAnsi" w:hAnsiTheme="minorHAnsi"/>
        </w:rPr>
      </w:pPr>
      <w:r>
        <w:rPr>
          <w:rFonts w:asciiTheme="minorHAnsi" w:hAnsiTheme="minorHAnsi"/>
        </w:rPr>
        <w:t xml:space="preserve">På fleire av </w:t>
      </w:r>
      <w:r w:rsidRPr="008A122F">
        <w:rPr>
          <w:rFonts w:asciiTheme="minorHAnsi" w:hAnsiTheme="minorHAnsi"/>
          <w:b/>
        </w:rPr>
        <w:t>representantskapsmøta</w:t>
      </w:r>
      <w:r>
        <w:rPr>
          <w:rFonts w:asciiTheme="minorHAnsi" w:hAnsiTheme="minorHAnsi"/>
        </w:rPr>
        <w:t xml:space="preserve"> har me hatt politiske innleiingar om bestemte tema, gjerne med eksterne innleiarar. I april var temaet klimapolitikk, og i mai var det planlegging for ei berekraftig framtid. </w:t>
      </w:r>
    </w:p>
    <w:p w14:paraId="54418855" w14:textId="7556F695" w:rsidR="008A122F" w:rsidRDefault="008A122F" w:rsidP="002677F0">
      <w:pPr>
        <w:rPr>
          <w:rFonts w:asciiTheme="minorHAnsi" w:hAnsiTheme="minorHAnsi"/>
        </w:rPr>
      </w:pPr>
      <w:r>
        <w:rPr>
          <w:rFonts w:asciiTheme="minorHAnsi" w:hAnsiTheme="minorHAnsi"/>
        </w:rPr>
        <w:t xml:space="preserve">Tettare samarbeid med </w:t>
      </w:r>
      <w:r w:rsidRPr="008A122F">
        <w:rPr>
          <w:rFonts w:asciiTheme="minorHAnsi" w:hAnsiTheme="minorHAnsi"/>
          <w:b/>
        </w:rPr>
        <w:t>fagrørsla</w:t>
      </w:r>
      <w:r>
        <w:rPr>
          <w:rFonts w:asciiTheme="minorHAnsi" w:hAnsiTheme="minorHAnsi"/>
        </w:rPr>
        <w:t xml:space="preserve"> har vore prioritert i 2018. I september signerte Rogaland SV ein samarbeidsavtale med Fagforbundet Rogaland. Tanken er at dette kan utvidast til andre fagforbund i tida som kjem. Me har også deltatt på fleire møte med LO Rogaland. </w:t>
      </w:r>
    </w:p>
    <w:p w14:paraId="10ACB1DB" w14:textId="310E5F47" w:rsidR="007F06D1" w:rsidRDefault="008A122F" w:rsidP="002677F0">
      <w:pPr>
        <w:rPr>
          <w:rFonts w:asciiTheme="minorHAnsi" w:hAnsiTheme="minorHAnsi"/>
        </w:rPr>
      </w:pPr>
      <w:r>
        <w:rPr>
          <w:rFonts w:asciiTheme="minorHAnsi" w:hAnsiTheme="minorHAnsi"/>
        </w:rPr>
        <w:t xml:space="preserve">Diskusjonen om ein </w:t>
      </w:r>
      <w:r w:rsidRPr="00CE1AB5">
        <w:rPr>
          <w:rFonts w:asciiTheme="minorHAnsi" w:hAnsiTheme="minorHAnsi"/>
          <w:b/>
        </w:rPr>
        <w:t>s</w:t>
      </w:r>
      <w:r w:rsidR="00C25AAA" w:rsidRPr="00CE1AB5">
        <w:rPr>
          <w:rFonts w:asciiTheme="minorHAnsi" w:hAnsiTheme="minorHAnsi"/>
          <w:b/>
        </w:rPr>
        <w:t xml:space="preserve">osialisme på </w:t>
      </w:r>
      <w:proofErr w:type="spellStart"/>
      <w:r w:rsidR="00C25AAA" w:rsidRPr="00CE1AB5">
        <w:rPr>
          <w:rFonts w:asciiTheme="minorHAnsi" w:hAnsiTheme="minorHAnsi"/>
          <w:b/>
        </w:rPr>
        <w:t>rogalandsk</w:t>
      </w:r>
      <w:proofErr w:type="spellEnd"/>
      <w:r w:rsidRPr="00CE1AB5">
        <w:rPr>
          <w:rFonts w:asciiTheme="minorHAnsi" w:hAnsiTheme="minorHAnsi"/>
          <w:b/>
        </w:rPr>
        <w:t xml:space="preserve"> </w:t>
      </w:r>
      <w:r>
        <w:rPr>
          <w:rFonts w:asciiTheme="minorHAnsi" w:hAnsiTheme="minorHAnsi"/>
        </w:rPr>
        <w:t>har vore oppe fleire gonger</w:t>
      </w:r>
      <w:r w:rsidR="00CE1AB5">
        <w:rPr>
          <w:rFonts w:asciiTheme="minorHAnsi" w:hAnsiTheme="minorHAnsi"/>
        </w:rPr>
        <w:t xml:space="preserve">, og vore ei rettesnor for mykje av det politiske arbeidet. Tanken er å ta tak i dei sidene ved </w:t>
      </w:r>
      <w:proofErr w:type="spellStart"/>
      <w:r w:rsidR="007F06D1">
        <w:rPr>
          <w:rFonts w:asciiTheme="minorHAnsi" w:hAnsiTheme="minorHAnsi"/>
        </w:rPr>
        <w:t>rogalandsk</w:t>
      </w:r>
      <w:proofErr w:type="spellEnd"/>
      <w:r w:rsidR="007F06D1">
        <w:rPr>
          <w:rFonts w:asciiTheme="minorHAnsi" w:hAnsiTheme="minorHAnsi"/>
        </w:rPr>
        <w:t xml:space="preserve"> næringsstruktur og identitet</w:t>
      </w:r>
      <w:r w:rsidR="00CE1AB5">
        <w:rPr>
          <w:rFonts w:asciiTheme="minorHAnsi" w:hAnsiTheme="minorHAnsi"/>
        </w:rPr>
        <w:t xml:space="preserve"> som</w:t>
      </w:r>
      <w:r w:rsidR="007F06D1">
        <w:rPr>
          <w:rFonts w:asciiTheme="minorHAnsi" w:hAnsiTheme="minorHAnsi"/>
        </w:rPr>
        <w:t xml:space="preserve"> per i dag </w:t>
      </w:r>
      <w:r w:rsidR="00CE1AB5">
        <w:rPr>
          <w:rFonts w:asciiTheme="minorHAnsi" w:hAnsiTheme="minorHAnsi"/>
        </w:rPr>
        <w:t xml:space="preserve">kan </w:t>
      </w:r>
      <w:r w:rsidR="007F06D1">
        <w:rPr>
          <w:rFonts w:asciiTheme="minorHAnsi" w:hAnsiTheme="minorHAnsi"/>
        </w:rPr>
        <w:t>oppfattast som hindringar for tilslutning til venstresida sine idear</w:t>
      </w:r>
      <w:r w:rsidR="00CE1AB5">
        <w:rPr>
          <w:rFonts w:asciiTheme="minorHAnsi" w:hAnsiTheme="minorHAnsi"/>
        </w:rPr>
        <w:t>, og finna ut kva ved desse strukturane som utgjer eit potensiale for vekst. Vidare er spørsmålet om</w:t>
      </w:r>
      <w:r w:rsidR="007F06D1">
        <w:rPr>
          <w:rFonts w:asciiTheme="minorHAnsi" w:hAnsiTheme="minorHAnsi"/>
        </w:rPr>
        <w:t xml:space="preserve"> me </w:t>
      </w:r>
      <w:r w:rsidR="00CE1AB5">
        <w:rPr>
          <w:rFonts w:asciiTheme="minorHAnsi" w:hAnsiTheme="minorHAnsi"/>
        </w:rPr>
        <w:t xml:space="preserve">bør </w:t>
      </w:r>
      <w:r w:rsidR="007F06D1">
        <w:rPr>
          <w:rFonts w:asciiTheme="minorHAnsi" w:hAnsiTheme="minorHAnsi"/>
        </w:rPr>
        <w:t xml:space="preserve">endra sjølvoppfatning, historieforteljing </w:t>
      </w:r>
      <w:r w:rsidR="00CE1AB5">
        <w:rPr>
          <w:rFonts w:asciiTheme="minorHAnsi" w:hAnsiTheme="minorHAnsi"/>
        </w:rPr>
        <w:t>og/</w:t>
      </w:r>
      <w:r w:rsidR="007F06D1">
        <w:rPr>
          <w:rFonts w:asciiTheme="minorHAnsi" w:hAnsiTheme="minorHAnsi"/>
        </w:rPr>
        <w:t>eller politikk for å legga grunnlaget for større oppslutning</w:t>
      </w:r>
      <w:r w:rsidR="00CE1AB5">
        <w:rPr>
          <w:rFonts w:asciiTheme="minorHAnsi" w:hAnsiTheme="minorHAnsi"/>
        </w:rPr>
        <w:t xml:space="preserve">. På haustkonferansen i november hadde me to politiske innleiingar med dette som utgangspunkt: Stortingsrepresentant Torgeir </w:t>
      </w:r>
      <w:proofErr w:type="spellStart"/>
      <w:r w:rsidR="00CE1AB5">
        <w:rPr>
          <w:rFonts w:asciiTheme="minorHAnsi" w:hAnsiTheme="minorHAnsi"/>
        </w:rPr>
        <w:t>Knag</w:t>
      </w:r>
      <w:proofErr w:type="spellEnd"/>
      <w:r w:rsidR="00CE1AB5">
        <w:rPr>
          <w:rFonts w:asciiTheme="minorHAnsi" w:hAnsiTheme="minorHAnsi"/>
        </w:rPr>
        <w:t xml:space="preserve"> Fylkesnes innleia om industri- og næringspolitikk, og leiar Ingrid Fiskaa heldt eit innlegg med overskrifta «sosialisme på </w:t>
      </w:r>
      <w:proofErr w:type="spellStart"/>
      <w:r w:rsidR="00CE1AB5">
        <w:rPr>
          <w:rFonts w:asciiTheme="minorHAnsi" w:hAnsiTheme="minorHAnsi"/>
        </w:rPr>
        <w:t>rogalandsk</w:t>
      </w:r>
      <w:proofErr w:type="spellEnd"/>
      <w:r w:rsidR="00CE1AB5">
        <w:rPr>
          <w:rFonts w:asciiTheme="minorHAnsi" w:hAnsiTheme="minorHAnsi"/>
        </w:rPr>
        <w:t>».</w:t>
      </w:r>
    </w:p>
    <w:p w14:paraId="32DF5E97" w14:textId="40496DA7" w:rsidR="007F06D1" w:rsidRPr="007F06D1" w:rsidRDefault="00CE1AB5" w:rsidP="002677F0">
      <w:pPr>
        <w:rPr>
          <w:rFonts w:asciiTheme="minorHAnsi" w:hAnsiTheme="minorHAnsi"/>
        </w:rPr>
      </w:pPr>
      <w:r>
        <w:rPr>
          <w:rFonts w:asciiTheme="minorHAnsi" w:hAnsiTheme="minorHAnsi"/>
        </w:rPr>
        <w:t>Rogaland SV har også deltatt i</w:t>
      </w:r>
      <w:r w:rsidR="00480B46">
        <w:rPr>
          <w:rFonts w:asciiTheme="minorHAnsi" w:hAnsiTheme="minorHAnsi"/>
        </w:rPr>
        <w:t xml:space="preserve"> </w:t>
      </w:r>
      <w:r w:rsidR="007F06D1" w:rsidRPr="00480B46">
        <w:rPr>
          <w:rFonts w:asciiTheme="minorHAnsi" w:hAnsiTheme="minorHAnsi"/>
        </w:rPr>
        <w:t>utviklinga av SVs prinsipprogram fram mot landsmøtet i 2019, og SVs valplattform til valet 2019.</w:t>
      </w:r>
      <w:r w:rsidR="00480B46">
        <w:rPr>
          <w:rFonts w:asciiTheme="minorHAnsi" w:hAnsiTheme="minorHAnsi"/>
        </w:rPr>
        <w:t xml:space="preserve"> </w:t>
      </w:r>
      <w:proofErr w:type="spellStart"/>
      <w:r w:rsidR="00480B46" w:rsidRPr="007F06D1">
        <w:rPr>
          <w:b/>
        </w:rPr>
        <w:t>Valplattformen</w:t>
      </w:r>
      <w:proofErr w:type="spellEnd"/>
      <w:r w:rsidR="00480B46">
        <w:t xml:space="preserve"> for den sentrale valkampen og med forslag til saker i lokale program blei vedtatt av landsstyret </w:t>
      </w:r>
      <w:r w:rsidR="0076550D">
        <w:t>i</w:t>
      </w:r>
      <w:r w:rsidR="00480B46">
        <w:t xml:space="preserve"> september. Eirik Faret Sakariassen sat i komiteen som skreiv forslaget.</w:t>
      </w:r>
      <w:r w:rsidR="00480B46">
        <w:rPr>
          <w:rFonts w:asciiTheme="minorHAnsi" w:hAnsiTheme="minorHAnsi"/>
        </w:rPr>
        <w:t xml:space="preserve"> Landsstyret innstilte på endringar i </w:t>
      </w:r>
      <w:r w:rsidR="00480B46">
        <w:rPr>
          <w:b/>
        </w:rPr>
        <w:t>p</w:t>
      </w:r>
      <w:r w:rsidR="007F06D1" w:rsidRPr="00B120F1">
        <w:rPr>
          <w:b/>
        </w:rPr>
        <w:t>rinsipprogram</w:t>
      </w:r>
      <w:r w:rsidR="00480B46">
        <w:rPr>
          <w:b/>
        </w:rPr>
        <w:t xml:space="preserve">met </w:t>
      </w:r>
      <w:r w:rsidR="00480B46">
        <w:t>på møtet i november. 1. -2. desember var det r</w:t>
      </w:r>
      <w:r w:rsidR="007F06D1">
        <w:t xml:space="preserve">egional konferanse i Bergen med dette som tema. </w:t>
      </w:r>
      <w:r w:rsidR="00480B46">
        <w:t>6 medlemmer i Rogaland SV deltok på konferansen.</w:t>
      </w:r>
      <w:r w:rsidR="007F06D1">
        <w:rPr>
          <w:b/>
        </w:rPr>
        <w:tab/>
      </w:r>
    </w:p>
    <w:p w14:paraId="02D1135E" w14:textId="2A9A7BC2" w:rsidR="00734C2B" w:rsidRPr="008C24B8" w:rsidRDefault="00734C2B" w:rsidP="002677F0">
      <w:pPr>
        <w:pStyle w:val="Overskrift2"/>
      </w:pPr>
      <w:r w:rsidRPr="008C24B8">
        <w:t xml:space="preserve">2. Organisatorisk </w:t>
      </w:r>
      <w:r w:rsidR="008A122F">
        <w:t>arbeid</w:t>
      </w:r>
    </w:p>
    <w:p w14:paraId="54AC9F35" w14:textId="33BE1AC1" w:rsidR="00E26234" w:rsidRDefault="007F06D1" w:rsidP="002677F0">
      <w:pPr>
        <w:rPr>
          <w:rFonts w:asciiTheme="minorHAnsi" w:hAnsiTheme="minorHAnsi"/>
        </w:rPr>
      </w:pPr>
      <w:r w:rsidRPr="0052645F">
        <w:rPr>
          <w:rFonts w:asciiTheme="minorHAnsi" w:hAnsiTheme="minorHAnsi"/>
        </w:rPr>
        <w:t xml:space="preserve">Rogaland SV </w:t>
      </w:r>
      <w:r w:rsidR="00F53C0B">
        <w:rPr>
          <w:rFonts w:asciiTheme="minorHAnsi" w:hAnsiTheme="minorHAnsi"/>
        </w:rPr>
        <w:t>står</w:t>
      </w:r>
      <w:r w:rsidRPr="0052645F">
        <w:rPr>
          <w:rFonts w:asciiTheme="minorHAnsi" w:hAnsiTheme="minorHAnsi"/>
        </w:rPr>
        <w:t xml:space="preserve"> sterkare ved utgangen av </w:t>
      </w:r>
      <w:r w:rsidR="00F53C0B">
        <w:rPr>
          <w:rFonts w:asciiTheme="minorHAnsi" w:hAnsiTheme="minorHAnsi"/>
        </w:rPr>
        <w:t>2018</w:t>
      </w:r>
      <w:r w:rsidRPr="0052645F">
        <w:rPr>
          <w:rFonts w:asciiTheme="minorHAnsi" w:hAnsiTheme="minorHAnsi"/>
        </w:rPr>
        <w:t xml:space="preserve"> enn ved starten. </w:t>
      </w:r>
      <w:r w:rsidR="00E26234">
        <w:rPr>
          <w:rFonts w:asciiTheme="minorHAnsi" w:hAnsiTheme="minorHAnsi"/>
        </w:rPr>
        <w:t xml:space="preserve">Me har fleire medlemmer, fleire aktive lokallag og eit godt utgangspunkt for å stilla fleire lister ved det komande lokalvalet enn ved valet i 2015. </w:t>
      </w:r>
    </w:p>
    <w:p w14:paraId="1F151B55" w14:textId="45F01476" w:rsidR="00D12313" w:rsidRDefault="00D12313" w:rsidP="002677F0">
      <w:pPr>
        <w:rPr>
          <w:rFonts w:asciiTheme="minorHAnsi" w:hAnsiTheme="minorHAnsi"/>
        </w:rPr>
      </w:pPr>
      <w:r>
        <w:rPr>
          <w:rFonts w:asciiTheme="minorHAnsi" w:hAnsiTheme="minorHAnsi"/>
        </w:rPr>
        <w:t xml:space="preserve">Rogaland SV har hatt ein netto </w:t>
      </w:r>
      <w:r w:rsidRPr="00052F8E">
        <w:rPr>
          <w:rFonts w:asciiTheme="minorHAnsi" w:hAnsiTheme="minorHAnsi"/>
          <w:b/>
        </w:rPr>
        <w:t>medlemsvekst</w:t>
      </w:r>
      <w:r>
        <w:rPr>
          <w:rFonts w:asciiTheme="minorHAnsi" w:hAnsiTheme="minorHAnsi"/>
        </w:rPr>
        <w:t xml:space="preserve"> på 77 medlemmer i 2018, ein auke på 12%, noko som er særleg bra med tanke på at det var eit ikkje-valår. Dette er meir enn det dobbelte av målet i arbeidsplanen, som var ein netto vekst på 36 medlemmer. Me har ikkje arbeidd systematisk med verving frå fylkeslaget si side, og den aktive verveinnsatsen har nok variert ein del frå lokallag til lokallag. Derimot har me lagt vekt på at alle nye medlemmer skal bli tatt godt imot og kontakta kort tid etter innmelding. Der det ikkje er lokallag som tar seg av dette, har nyinnmeldte blitt kontakta av fylkesstyret. Me har også gjort ein stor innsats på hausten med å ringa medlemmer som ikkje hadde betalt kontingenten. Fleire lokallag har (oftast på direkte oppfordring) tatt seg av sine ikkje-betalande medlemmer, og fylkesstyret/fylkessekretær fordelte dei resterande mellom seg. Likevel var det ein del me ikkje fekk tak i, og </w:t>
      </w:r>
      <w:r w:rsidRPr="009C5BA6">
        <w:rPr>
          <w:rFonts w:asciiTheme="minorHAnsi" w:hAnsiTheme="minorHAnsi"/>
        </w:rPr>
        <w:t>40 medlemmer</w:t>
      </w:r>
      <w:r>
        <w:rPr>
          <w:rFonts w:asciiTheme="minorHAnsi" w:hAnsiTheme="minorHAnsi"/>
        </w:rPr>
        <w:t xml:space="preserve"> vart meldt ut ved årsskiftet på grunn av manglande betaling.</w:t>
      </w:r>
    </w:p>
    <w:p w14:paraId="1BE9C180" w14:textId="3BF85D17" w:rsidR="00D12313" w:rsidRDefault="00E26234" w:rsidP="002677F0">
      <w:pPr>
        <w:rPr>
          <w:rFonts w:asciiTheme="minorHAnsi" w:hAnsiTheme="minorHAnsi"/>
        </w:rPr>
      </w:pPr>
      <w:r>
        <w:rPr>
          <w:rFonts w:asciiTheme="minorHAnsi" w:hAnsiTheme="minorHAnsi"/>
        </w:rPr>
        <w:lastRenderedPageBreak/>
        <w:t xml:space="preserve">Fylkesstyret har arbeidd systematisk med å styrka eksisterande lag og få i gang nye </w:t>
      </w:r>
      <w:r w:rsidRPr="00D12313">
        <w:rPr>
          <w:rFonts w:asciiTheme="minorHAnsi" w:hAnsiTheme="minorHAnsi"/>
          <w:b/>
        </w:rPr>
        <w:t>lokallag</w:t>
      </w:r>
      <w:r>
        <w:rPr>
          <w:rFonts w:asciiTheme="minorHAnsi" w:hAnsiTheme="minorHAnsi"/>
        </w:rPr>
        <w:t>, og med å forbetra kommunikasjon og erfaringsutveksling mellom dei ulike delane av organisasjonen. Organisasjonsbygging har vore fast sak på alle representantskaps- og fylkesstyremøte.</w:t>
      </w:r>
      <w:r w:rsidR="00D12313">
        <w:rPr>
          <w:rFonts w:asciiTheme="minorHAnsi" w:hAnsiTheme="minorHAnsi"/>
        </w:rPr>
        <w:t xml:space="preserve"> Fylkesstyrets medlemmer har fordelt ansvaret for lokallaga mellom seg, og har hatt jamleg kontakt med desse. På kvart fylkesstyre har dei ansvarlege lokallagskontaktane rapportert om tilstanden i laga «sine». Etter at Klepp SV vart reetablert </w:t>
      </w:r>
      <w:r w:rsidR="00133128" w:rsidRPr="00133128">
        <w:rPr>
          <w:rFonts w:asciiTheme="minorHAnsi" w:hAnsiTheme="minorHAnsi"/>
        </w:rPr>
        <w:t xml:space="preserve">hausten </w:t>
      </w:r>
      <w:r w:rsidR="00D12313" w:rsidRPr="00133128">
        <w:rPr>
          <w:rFonts w:asciiTheme="minorHAnsi" w:hAnsiTheme="minorHAnsi"/>
        </w:rPr>
        <w:t>2017, har</w:t>
      </w:r>
      <w:r w:rsidR="00D12313">
        <w:rPr>
          <w:rFonts w:asciiTheme="minorHAnsi" w:hAnsiTheme="minorHAnsi"/>
        </w:rPr>
        <w:t xml:space="preserve"> det vore prioritert å få i gang Sola SV i 2018. Arbeidet vart krona med siger då Sola SV heldt årsmøte 30. januar 2019, der styre og listetoppar vart valde. I tillegg har fylkesstyret særleg følgt opp Tysvær og Sauda av dei eksisterande laga, og arbeidd med å få på plass lister i Randaberg og Sokndal. Dette arbeidet held fram i 2019. Ved årsskiftet hadde Rogaland 17 lokallag inkludert Sola. Finnøy SV </w:t>
      </w:r>
      <w:r w:rsidR="00D12313" w:rsidRPr="002A368C">
        <w:rPr>
          <w:rFonts w:asciiTheme="minorHAnsi" w:hAnsiTheme="minorHAnsi"/>
        </w:rPr>
        <w:t xml:space="preserve">vart </w:t>
      </w:r>
      <w:r w:rsidR="00133128" w:rsidRPr="002A368C">
        <w:rPr>
          <w:rFonts w:asciiTheme="minorHAnsi" w:hAnsiTheme="minorHAnsi"/>
        </w:rPr>
        <w:t>slått saman</w:t>
      </w:r>
      <w:r w:rsidR="00D12313" w:rsidRPr="002A368C">
        <w:rPr>
          <w:rFonts w:asciiTheme="minorHAnsi" w:hAnsiTheme="minorHAnsi"/>
        </w:rPr>
        <w:t xml:space="preserve"> med Stavanger SV </w:t>
      </w:r>
      <w:r w:rsidR="004270E0" w:rsidRPr="002A368C">
        <w:rPr>
          <w:rFonts w:asciiTheme="minorHAnsi" w:hAnsiTheme="minorHAnsi"/>
        </w:rPr>
        <w:t>frå</w:t>
      </w:r>
      <w:r w:rsidR="00D12313" w:rsidRPr="002A368C">
        <w:rPr>
          <w:rFonts w:asciiTheme="minorHAnsi" w:hAnsiTheme="minorHAnsi"/>
        </w:rPr>
        <w:t xml:space="preserve"> januar 2019,</w:t>
      </w:r>
      <w:r w:rsidR="00D12313">
        <w:rPr>
          <w:rFonts w:asciiTheme="minorHAnsi" w:hAnsiTheme="minorHAnsi"/>
        </w:rPr>
        <w:t xml:space="preserve"> slik at me i februar 2019 har 16 lokallag. Dersom me får i gang Randaberg og Sokndal, vil målet om 18 lokallag vera nådd. </w:t>
      </w:r>
    </w:p>
    <w:p w14:paraId="76C03F6D" w14:textId="4476B04B" w:rsidR="00052F8E" w:rsidRDefault="00677DDB" w:rsidP="002677F0">
      <w:pPr>
        <w:rPr>
          <w:rFonts w:asciiTheme="minorHAnsi" w:hAnsiTheme="minorHAnsi"/>
        </w:rPr>
      </w:pPr>
      <w:r>
        <w:rPr>
          <w:rFonts w:asciiTheme="minorHAnsi" w:hAnsiTheme="minorHAnsi"/>
        </w:rPr>
        <w:t xml:space="preserve">I løpet av året har me styrka samarbeidet mellom dei </w:t>
      </w:r>
      <w:r w:rsidRPr="00677DDB">
        <w:rPr>
          <w:rFonts w:asciiTheme="minorHAnsi" w:hAnsiTheme="minorHAnsi"/>
          <w:b/>
        </w:rPr>
        <w:t>folkevalde</w:t>
      </w:r>
      <w:r>
        <w:rPr>
          <w:rFonts w:asciiTheme="minorHAnsi" w:hAnsiTheme="minorHAnsi"/>
        </w:rPr>
        <w:t xml:space="preserve"> på fylket og i kommunane. Representantskapet har utnemnt ein folkevalt-koordinator som har i oppdrag å legga til rette for erfaringsutveksling. På årsmøtet hadde me ei eiga samling for dei folkevalde, det er oppretta ei e-postliste, og samarbeid mellom folkevalde var tema på representantskapsmøtet i september.</w:t>
      </w:r>
    </w:p>
    <w:p w14:paraId="287D87BC" w14:textId="1CFCD185" w:rsidR="00223936" w:rsidRDefault="00677DDB" w:rsidP="002677F0">
      <w:pPr>
        <w:rPr>
          <w:rFonts w:asciiTheme="minorHAnsi" w:hAnsiTheme="minorHAnsi"/>
        </w:rPr>
      </w:pPr>
      <w:r w:rsidRPr="00677DDB">
        <w:rPr>
          <w:rFonts w:asciiTheme="minorHAnsi" w:hAnsiTheme="minorHAnsi"/>
          <w:b/>
        </w:rPr>
        <w:t>N</w:t>
      </w:r>
      <w:r w:rsidR="00223936" w:rsidRPr="00677DDB">
        <w:rPr>
          <w:rFonts w:asciiTheme="minorHAnsi" w:hAnsiTheme="minorHAnsi"/>
          <w:b/>
        </w:rPr>
        <w:t>ominasjon</w:t>
      </w:r>
      <w:r w:rsidRPr="00677DDB">
        <w:rPr>
          <w:rFonts w:asciiTheme="minorHAnsi" w:hAnsiTheme="minorHAnsi"/>
          <w:b/>
        </w:rPr>
        <w:t>ane</w:t>
      </w:r>
      <w:r>
        <w:rPr>
          <w:rFonts w:asciiTheme="minorHAnsi" w:hAnsiTheme="minorHAnsi"/>
        </w:rPr>
        <w:t xml:space="preserve"> til fylkes- og kommunevalet starta opp og vart delvis fullført i 2018. Rogaland SVs nominasjonsnemnd vart valt på årsmøtet i februar, og hadde sitt første møte i april. Nominasjonen var tema på representantskapsmøtet i mai, og lokallaga fekk frist 30. mai for å fremma forslag til lista. Første utkast til liste vart sendt ut på høyring tidleg i september, med frist for tilbakemelding 1. oktober. Den ferdige innstillinga vart så sendt ut 18. oktober, og nominasjonsmøtet var 18. november. </w:t>
      </w:r>
      <w:r w:rsidR="008605F0">
        <w:rPr>
          <w:rFonts w:asciiTheme="minorHAnsi" w:hAnsiTheme="minorHAnsi"/>
        </w:rPr>
        <w:t xml:space="preserve">Tre lokallag </w:t>
      </w:r>
      <w:r>
        <w:rPr>
          <w:rFonts w:asciiTheme="minorHAnsi" w:hAnsiTheme="minorHAnsi"/>
        </w:rPr>
        <w:t xml:space="preserve">fullførte også nominasjonane før årsskiftet. Innan fylkesårsmøtet startar har 14 lokallag nominert sine kandidatar. </w:t>
      </w:r>
      <w:r w:rsidR="008605F0">
        <w:rPr>
          <w:rFonts w:asciiTheme="minorHAnsi" w:hAnsiTheme="minorHAnsi"/>
        </w:rPr>
        <w:t>Fylkesstyret har hjelpt til med listestillinga i dei laga som har hatt behov for det.</w:t>
      </w:r>
    </w:p>
    <w:p w14:paraId="36193140" w14:textId="38429FAD" w:rsidR="008605F0" w:rsidRDefault="008605F0" w:rsidP="002677F0">
      <w:pPr>
        <w:rPr>
          <w:rFonts w:asciiTheme="minorHAnsi" w:hAnsiTheme="minorHAnsi"/>
        </w:rPr>
      </w:pPr>
      <w:r>
        <w:rPr>
          <w:rFonts w:asciiTheme="minorHAnsi" w:hAnsiTheme="minorHAnsi"/>
        </w:rPr>
        <w:t xml:space="preserve">Rogaland SV har arrangert </w:t>
      </w:r>
      <w:r w:rsidRPr="00133128">
        <w:rPr>
          <w:rFonts w:asciiTheme="minorHAnsi" w:hAnsiTheme="minorHAnsi"/>
          <w:b/>
        </w:rPr>
        <w:t>opne møte med stortingsrepresentant Solfrid Lerbrekk</w:t>
      </w:r>
      <w:r>
        <w:rPr>
          <w:rFonts w:asciiTheme="minorHAnsi" w:hAnsiTheme="minorHAnsi"/>
        </w:rPr>
        <w:t xml:space="preserve"> ulike stader i fylket i løpet av året, der tanken særleg har </w:t>
      </w:r>
      <w:r w:rsidR="00133128">
        <w:rPr>
          <w:rFonts w:asciiTheme="minorHAnsi" w:hAnsiTheme="minorHAnsi"/>
        </w:rPr>
        <w:t xml:space="preserve">vore å invitera nye medlemmer. Målet var å ha to møte kvart halvår, eitt i </w:t>
      </w:r>
      <w:proofErr w:type="spellStart"/>
      <w:r w:rsidR="00133128">
        <w:rPr>
          <w:rFonts w:asciiTheme="minorHAnsi" w:hAnsiTheme="minorHAnsi"/>
        </w:rPr>
        <w:t>nordfylket</w:t>
      </w:r>
      <w:proofErr w:type="spellEnd"/>
      <w:r w:rsidR="00133128">
        <w:rPr>
          <w:rFonts w:asciiTheme="minorHAnsi" w:hAnsiTheme="minorHAnsi"/>
        </w:rPr>
        <w:t xml:space="preserve"> og eitt i </w:t>
      </w:r>
      <w:proofErr w:type="spellStart"/>
      <w:r w:rsidR="00133128">
        <w:rPr>
          <w:rFonts w:asciiTheme="minorHAnsi" w:hAnsiTheme="minorHAnsi"/>
        </w:rPr>
        <w:t>sørfylket</w:t>
      </w:r>
      <w:proofErr w:type="spellEnd"/>
      <w:r w:rsidR="00133128">
        <w:rPr>
          <w:rFonts w:asciiTheme="minorHAnsi" w:hAnsiTheme="minorHAnsi"/>
        </w:rPr>
        <w:t>. Av ulike grunnar har ikkje alle møta blitt arrangert som planlagt, men me har hatt møte i Eigersund i mai, i Tysvær i oktober og i Sola i november. Dette kjem i tillegg til andre reiser og besøk som Solfrid har gjennomført i fylket, men som ikkje har vore i regi av fylkeslaget.</w:t>
      </w:r>
    </w:p>
    <w:p w14:paraId="578442C2" w14:textId="5AF6D167" w:rsidR="00C8325A" w:rsidRDefault="00C8325A" w:rsidP="002677F0">
      <w:pPr>
        <w:rPr>
          <w:rFonts w:asciiTheme="minorHAnsi" w:hAnsiTheme="minorHAnsi"/>
        </w:rPr>
      </w:pPr>
      <w:r>
        <w:rPr>
          <w:rFonts w:asciiTheme="minorHAnsi" w:hAnsiTheme="minorHAnsi"/>
        </w:rPr>
        <w:t>Den største satsinga i løpet av 2018 utanom</w:t>
      </w:r>
      <w:r w:rsidR="00E32319">
        <w:rPr>
          <w:rFonts w:asciiTheme="minorHAnsi" w:hAnsiTheme="minorHAnsi"/>
        </w:rPr>
        <w:t xml:space="preserve"> </w:t>
      </w:r>
      <w:r>
        <w:rPr>
          <w:rFonts w:asciiTheme="minorHAnsi" w:hAnsiTheme="minorHAnsi"/>
        </w:rPr>
        <w:t xml:space="preserve">fylkesårsmøtet var </w:t>
      </w:r>
      <w:r w:rsidRPr="00E32319">
        <w:rPr>
          <w:rFonts w:asciiTheme="minorHAnsi" w:hAnsiTheme="minorHAnsi"/>
          <w:b/>
        </w:rPr>
        <w:t>haustkonferansen</w:t>
      </w:r>
      <w:r>
        <w:rPr>
          <w:rFonts w:asciiTheme="minorHAnsi" w:hAnsiTheme="minorHAnsi"/>
        </w:rPr>
        <w:t xml:space="preserve"> i Haugesund 17. -18. november. Dette var ein kombinert politisk konferanse og nominasjonsmøte, og me vedtok arbeidsprogrammet for fylkestingsperioden 2019-2023. Haustkonferansen var godt besøkt, gav politisk påfyll og inspirasjon, og sveisa fylkeslaget tettare saman. Stortingsrepresentant Torgeir </w:t>
      </w:r>
      <w:proofErr w:type="spellStart"/>
      <w:r>
        <w:rPr>
          <w:rFonts w:asciiTheme="minorHAnsi" w:hAnsiTheme="minorHAnsi"/>
        </w:rPr>
        <w:t>Knag</w:t>
      </w:r>
      <w:proofErr w:type="spellEnd"/>
      <w:r>
        <w:rPr>
          <w:rFonts w:asciiTheme="minorHAnsi" w:hAnsiTheme="minorHAnsi"/>
        </w:rPr>
        <w:t xml:space="preserve"> Fylkesnes og fylkesleiar Ingrid Fiskaa innleia. Det var etter fylkesstyret si meining </w:t>
      </w:r>
      <w:r w:rsidR="00E32319">
        <w:rPr>
          <w:rFonts w:asciiTheme="minorHAnsi" w:hAnsiTheme="minorHAnsi"/>
        </w:rPr>
        <w:t xml:space="preserve">ein god idé å ha arrangementet i </w:t>
      </w:r>
      <w:proofErr w:type="spellStart"/>
      <w:r w:rsidR="00E32319">
        <w:rPr>
          <w:rFonts w:asciiTheme="minorHAnsi" w:hAnsiTheme="minorHAnsi"/>
        </w:rPr>
        <w:t>nordfylket</w:t>
      </w:r>
      <w:proofErr w:type="spellEnd"/>
      <w:r w:rsidR="00E32319">
        <w:rPr>
          <w:rFonts w:asciiTheme="minorHAnsi" w:hAnsiTheme="minorHAnsi"/>
        </w:rPr>
        <w:t>, då det gjer at SV viser meir igjen fleire stader i fylket.</w:t>
      </w:r>
    </w:p>
    <w:p w14:paraId="53BE2DD5" w14:textId="0DE6667F" w:rsidR="00E32319" w:rsidRDefault="00E32319" w:rsidP="002677F0">
      <w:pPr>
        <w:rPr>
          <w:rFonts w:asciiTheme="minorHAnsi" w:hAnsiTheme="minorHAnsi"/>
        </w:rPr>
      </w:pPr>
      <w:r>
        <w:rPr>
          <w:rFonts w:asciiTheme="minorHAnsi" w:hAnsiTheme="minorHAnsi"/>
        </w:rPr>
        <w:t xml:space="preserve">Medlemmer frå Rogaland SV deltok også på ein </w:t>
      </w:r>
      <w:r w:rsidRPr="00E32319">
        <w:rPr>
          <w:rFonts w:asciiTheme="minorHAnsi" w:hAnsiTheme="minorHAnsi"/>
          <w:b/>
        </w:rPr>
        <w:t>regional konferanse</w:t>
      </w:r>
      <w:r>
        <w:rPr>
          <w:rFonts w:asciiTheme="minorHAnsi" w:hAnsiTheme="minorHAnsi"/>
        </w:rPr>
        <w:t xml:space="preserve"> i Bergen i desember, der temaet var prinsipprogrammet. Arrangementet var eit samarbeid mellom Sogn og Fjordane, Hordaland og Rogaland SV. Det har ikkje vore større sentrale arrangement i 2018. </w:t>
      </w:r>
    </w:p>
    <w:p w14:paraId="427CE341" w14:textId="1A649140" w:rsidR="00223936" w:rsidRPr="00223936" w:rsidRDefault="00E32319" w:rsidP="002677F0">
      <w:pPr>
        <w:rPr>
          <w:rFonts w:asciiTheme="minorHAnsi" w:hAnsiTheme="minorHAnsi"/>
        </w:rPr>
      </w:pPr>
      <w:r>
        <w:rPr>
          <w:rFonts w:asciiTheme="minorHAnsi" w:hAnsiTheme="minorHAnsi"/>
        </w:rPr>
        <w:lastRenderedPageBreak/>
        <w:t xml:space="preserve">Rogaland SV har styrka </w:t>
      </w:r>
      <w:r w:rsidRPr="00435DAD">
        <w:rPr>
          <w:rFonts w:asciiTheme="minorHAnsi" w:hAnsiTheme="minorHAnsi"/>
          <w:b/>
        </w:rPr>
        <w:t xml:space="preserve">økonomien </w:t>
      </w:r>
      <w:r>
        <w:rPr>
          <w:rFonts w:asciiTheme="minorHAnsi" w:hAnsiTheme="minorHAnsi"/>
        </w:rPr>
        <w:t>i løpet av 2018. Samtidig som eit auka aktivitetsnivå har medført større utgifter, har me også hatt god økonomistyring, og kjem ut med eit sterkare resultat enn budsjettert. Inntektssida er dominert av den offentlege støtta, og det var eit mål i arbeidsplanen å auka dei eigne inntektene ved å få fleire til å bli faste givarar. Dette har me ikkje jobba så mykje med, og målet er ikkje oppnådd.</w:t>
      </w:r>
    </w:p>
    <w:p w14:paraId="72E00DEE" w14:textId="145377BA" w:rsidR="00223936" w:rsidRPr="00E26234" w:rsidRDefault="00435DAD" w:rsidP="002677F0">
      <w:pPr>
        <w:rPr>
          <w:rFonts w:asciiTheme="minorHAnsi" w:hAnsiTheme="minorHAnsi"/>
        </w:rPr>
      </w:pPr>
      <w:r>
        <w:t xml:space="preserve">Me har hatt noko samarbeid med </w:t>
      </w:r>
      <w:r w:rsidRPr="006F5FF6">
        <w:rPr>
          <w:b/>
        </w:rPr>
        <w:t>Rogaland SU</w:t>
      </w:r>
      <w:r>
        <w:t xml:space="preserve"> i perioden, og har hatt ein kontaktperson for SU i fylkesstyret. </w:t>
      </w:r>
    </w:p>
    <w:p w14:paraId="3E935117" w14:textId="77777777" w:rsidR="00881240" w:rsidRDefault="00881240" w:rsidP="002677F0"/>
    <w:p w14:paraId="572F9812" w14:textId="36E94A4F" w:rsidR="005E4526" w:rsidRPr="00881240" w:rsidRDefault="00881240" w:rsidP="002677F0">
      <w:pPr>
        <w:rPr>
          <w:u w:val="single"/>
        </w:rPr>
      </w:pPr>
      <w:r w:rsidRPr="00881240">
        <w:rPr>
          <w:u w:val="single"/>
        </w:rPr>
        <w:t>Del B: Faktadel</w:t>
      </w:r>
    </w:p>
    <w:p w14:paraId="48573724" w14:textId="3C38A145" w:rsidR="005E4526" w:rsidRPr="003660DF" w:rsidRDefault="005E4526" w:rsidP="002677F0">
      <w:pPr>
        <w:pStyle w:val="Overskrift2"/>
      </w:pPr>
      <w:r>
        <w:t>1. Årsmøtet 2018</w:t>
      </w:r>
    </w:p>
    <w:p w14:paraId="41648536" w14:textId="62BEAD85" w:rsidR="005E4526" w:rsidRDefault="005E4526" w:rsidP="002677F0">
      <w:r>
        <w:t xml:space="preserve">Rogaland SV sitt årsmøte for 2018 blei arrangert på Folkets hus i Stavanger 24. -25. februar 2018. </w:t>
      </w:r>
    </w:p>
    <w:p w14:paraId="13B0050E" w14:textId="3DC09DDF" w:rsidR="005E4526" w:rsidRDefault="005E4526" w:rsidP="002677F0">
      <w:r>
        <w:t>Innleiarar</w:t>
      </w:r>
      <w:r w:rsidR="00616170">
        <w:t xml:space="preserve"> var nestleiar i SV K</w:t>
      </w:r>
      <w:r w:rsidR="007D6979">
        <w:t>irsti Bergstø</w:t>
      </w:r>
      <w:r w:rsidR="00616170">
        <w:t xml:space="preserve">, stortingsrepresentant Solfrid </w:t>
      </w:r>
      <w:proofErr w:type="spellStart"/>
      <w:r w:rsidR="00616170">
        <w:t>Lerbekk</w:t>
      </w:r>
      <w:proofErr w:type="spellEnd"/>
      <w:r w:rsidR="00616170">
        <w:t xml:space="preserve"> og områdeleiar i Industri Energi Ommund Stokka.</w:t>
      </w:r>
    </w:p>
    <w:p w14:paraId="4813B370" w14:textId="317370C5" w:rsidR="005E4526" w:rsidRDefault="007D6979" w:rsidP="002677F0">
      <w:r>
        <w:t>49</w:t>
      </w:r>
      <w:r w:rsidR="005E4526">
        <w:t xml:space="preserve"> delegatar </w:t>
      </w:r>
      <w:r w:rsidR="00193457">
        <w:t>frå 13</w:t>
      </w:r>
      <w:r w:rsidR="00616170">
        <w:t xml:space="preserve"> lokallag </w:t>
      </w:r>
      <w:r w:rsidR="00193457">
        <w:t xml:space="preserve">og SU </w:t>
      </w:r>
      <w:r>
        <w:t>deltok. I tillegg deltok fleire observatørar og gjestar.</w:t>
      </w:r>
    </w:p>
    <w:p w14:paraId="50367AD0" w14:textId="77777777" w:rsidR="004635AA" w:rsidRDefault="0022555B" w:rsidP="002677F0">
      <w:r>
        <w:t xml:space="preserve">Årsmøtet </w:t>
      </w:r>
      <w:r w:rsidR="005E4526">
        <w:t xml:space="preserve">godkjente årsmeldingar og rekneskap, vedtok vedtektsendringar, arbeidsplan og budsjett og </w:t>
      </w:r>
      <w:r w:rsidR="00881240">
        <w:t>valde tillitsvalde.</w:t>
      </w:r>
      <w:r>
        <w:t xml:space="preserve"> </w:t>
      </w:r>
    </w:p>
    <w:p w14:paraId="0B2D8A9B" w14:textId="55126650" w:rsidR="005E4526" w:rsidRDefault="0022555B" w:rsidP="002677F0">
      <w:r>
        <w:t xml:space="preserve">Årsmøtet vedtok også 12 fråsegner: 1) Gi amnesti til de </w:t>
      </w:r>
      <w:proofErr w:type="spellStart"/>
      <w:r>
        <w:t>lengeværende</w:t>
      </w:r>
      <w:proofErr w:type="spellEnd"/>
      <w:r>
        <w:t xml:space="preserve"> kvinnene nå, 2) Nei til nedlegging av 2 øst, 3) </w:t>
      </w:r>
      <w:r w:rsidR="009A3C7D">
        <w:t xml:space="preserve">SV vil innføre aldersgrense for </w:t>
      </w:r>
      <w:proofErr w:type="spellStart"/>
      <w:r w:rsidR="009A3C7D">
        <w:t>omskjæring</w:t>
      </w:r>
      <w:proofErr w:type="spellEnd"/>
      <w:r w:rsidR="009A3C7D">
        <w:t xml:space="preserve"> av </w:t>
      </w:r>
      <w:proofErr w:type="spellStart"/>
      <w:r w:rsidR="009A3C7D">
        <w:t>gutter</w:t>
      </w:r>
      <w:proofErr w:type="spellEnd"/>
      <w:r w:rsidR="009A3C7D">
        <w:t xml:space="preserve">, 4) Stor mangel i </w:t>
      </w:r>
      <w:proofErr w:type="spellStart"/>
      <w:r w:rsidR="009A3C7D">
        <w:t>skolehelsetjenesten</w:t>
      </w:r>
      <w:proofErr w:type="spellEnd"/>
      <w:r w:rsidR="009A3C7D">
        <w:t xml:space="preserve">, 5) Bryt Israel-samarbeid, </w:t>
      </w:r>
      <w:proofErr w:type="spellStart"/>
      <w:r w:rsidR="009A3C7D">
        <w:t>UiS</w:t>
      </w:r>
      <w:proofErr w:type="spellEnd"/>
      <w:r w:rsidR="009A3C7D">
        <w:t xml:space="preserve">, 6) Rogaland SV seier nei til EUs energiunion, 7) Tyrkias angrep på </w:t>
      </w:r>
      <w:proofErr w:type="spellStart"/>
      <w:r w:rsidR="009A3C7D">
        <w:t>kurdere</w:t>
      </w:r>
      <w:proofErr w:type="spellEnd"/>
      <w:r w:rsidR="009A3C7D">
        <w:t xml:space="preserve"> i Syria, 8) Fullfinansiering av nytt </w:t>
      </w:r>
      <w:proofErr w:type="spellStart"/>
      <w:r w:rsidR="009A3C7D">
        <w:t>sykehus</w:t>
      </w:r>
      <w:proofErr w:type="spellEnd"/>
      <w:r w:rsidR="009A3C7D">
        <w:t xml:space="preserve">, 9) Rogaland SV vil ha </w:t>
      </w:r>
      <w:proofErr w:type="spellStart"/>
      <w:r w:rsidR="009A3C7D">
        <w:t>mer</w:t>
      </w:r>
      <w:proofErr w:type="spellEnd"/>
      <w:r w:rsidR="009A3C7D">
        <w:t xml:space="preserve"> miljømerking, 10) </w:t>
      </w:r>
      <w:r w:rsidR="004635AA">
        <w:t xml:space="preserve">Vern om starten på livet, 11) Undervisning om vald og overgrep må inn i barnehagane, 12) Reforhandling av EØS-avtalen er en </w:t>
      </w:r>
      <w:proofErr w:type="spellStart"/>
      <w:r w:rsidR="004635AA">
        <w:t>nødvendighet</w:t>
      </w:r>
      <w:proofErr w:type="spellEnd"/>
      <w:r w:rsidR="004635AA">
        <w:t>.</w:t>
      </w:r>
    </w:p>
    <w:p w14:paraId="7BC074B8" w14:textId="53311A59" w:rsidR="00881240" w:rsidRDefault="00881240" w:rsidP="002677F0">
      <w:pPr>
        <w:pStyle w:val="Overskrift2"/>
      </w:pPr>
      <w:r>
        <w:t xml:space="preserve">2. Haustkonferanse og nominasjonsmøte </w:t>
      </w:r>
    </w:p>
    <w:p w14:paraId="627AC836" w14:textId="1D5787FD" w:rsidR="00616170" w:rsidRDefault="00616170" w:rsidP="002677F0">
      <w:r>
        <w:t>Helga 17. -</w:t>
      </w:r>
      <w:r w:rsidR="004635AA">
        <w:t xml:space="preserve">18. november 2018 arrangerte Rogaland SV </w:t>
      </w:r>
      <w:r>
        <w:t xml:space="preserve">ein politisk konferanse kombinert med nominasjonsmøte og behandling av arbeidsprogram for 2019-2023. </w:t>
      </w:r>
    </w:p>
    <w:p w14:paraId="4FF8924D" w14:textId="0B45A00B" w:rsidR="00616170" w:rsidRDefault="00616170" w:rsidP="002677F0">
      <w:r>
        <w:t>Innleiar var stortingsrepr</w:t>
      </w:r>
      <w:r w:rsidR="004635AA">
        <w:t xml:space="preserve">esentant Torgeir </w:t>
      </w:r>
      <w:proofErr w:type="spellStart"/>
      <w:r w:rsidR="004635AA">
        <w:t>Knag</w:t>
      </w:r>
      <w:proofErr w:type="spellEnd"/>
      <w:r w:rsidR="004635AA">
        <w:t xml:space="preserve"> Fylkesnes</w:t>
      </w:r>
      <w:r>
        <w:t xml:space="preserve"> </w:t>
      </w:r>
      <w:r w:rsidR="004635AA">
        <w:t xml:space="preserve">om industri- og næringspolitikk, og fylkesleiar Ingrid Fiskaa om sosialisme på </w:t>
      </w:r>
      <w:proofErr w:type="spellStart"/>
      <w:r w:rsidR="004635AA">
        <w:t>rogalandsk</w:t>
      </w:r>
      <w:proofErr w:type="spellEnd"/>
      <w:r w:rsidR="004635AA">
        <w:t>.</w:t>
      </w:r>
    </w:p>
    <w:p w14:paraId="7D14CB8C" w14:textId="6381545C" w:rsidR="005A5F91" w:rsidRDefault="00193457" w:rsidP="002677F0">
      <w:r>
        <w:t>57 delegatar frå 15</w:t>
      </w:r>
      <w:r w:rsidR="00616170">
        <w:t xml:space="preserve"> lokallag </w:t>
      </w:r>
      <w:r>
        <w:t>og SU deltok. I tillegg deltok fleire</w:t>
      </w:r>
      <w:r w:rsidR="00616170">
        <w:t xml:space="preserve"> observatørar.</w:t>
      </w:r>
    </w:p>
    <w:p w14:paraId="12C262CC" w14:textId="4DEF29BC" w:rsidR="005E4526" w:rsidRDefault="00881240" w:rsidP="002677F0">
      <w:pPr>
        <w:pStyle w:val="Overskrift2"/>
      </w:pPr>
      <w:r>
        <w:t>3</w:t>
      </w:r>
      <w:r w:rsidR="005E4526">
        <w:t>. Representantskapet</w:t>
      </w:r>
    </w:p>
    <w:p w14:paraId="012175DB" w14:textId="54363872" w:rsidR="005E4526" w:rsidRPr="005E4526" w:rsidRDefault="005E4526" w:rsidP="002677F0">
      <w:r>
        <w:t xml:space="preserve">I perioden har representantskapet </w:t>
      </w:r>
      <w:r w:rsidRPr="00B92DDD">
        <w:t>bestått av</w:t>
      </w:r>
      <w:r w:rsidR="00ED1A2C" w:rsidRPr="00B92DDD">
        <w:t xml:space="preserve"> fylkesstyret og desse representantane frå lokallaga</w:t>
      </w:r>
      <w:r w:rsidRPr="00B92DDD">
        <w:t>:</w:t>
      </w:r>
    </w:p>
    <w:p w14:paraId="54D1ACCF" w14:textId="689516E2" w:rsidR="00ED1A2C" w:rsidRDefault="00ED1A2C" w:rsidP="002677F0">
      <w:pPr>
        <w:pStyle w:val="Bunntekst"/>
        <w:spacing w:line="276" w:lineRule="auto"/>
      </w:pPr>
      <w:r>
        <w:t>Eigersund SV: Martin Liland, med Kristin Hovland som vara</w:t>
      </w:r>
    </w:p>
    <w:p w14:paraId="473D8029" w14:textId="35B49A1E" w:rsidR="00ED1A2C" w:rsidRDefault="00ED1A2C" w:rsidP="002677F0">
      <w:pPr>
        <w:pStyle w:val="Bunntekst"/>
        <w:spacing w:line="276" w:lineRule="auto"/>
      </w:pPr>
      <w:r>
        <w:t>Hå SV: Odd Øverby, med Bente Iversen som vara</w:t>
      </w:r>
    </w:p>
    <w:p w14:paraId="1940DC7A" w14:textId="49203ADA" w:rsidR="00ED1A2C" w:rsidRDefault="00ED1A2C" w:rsidP="002677F0">
      <w:pPr>
        <w:pStyle w:val="Bunntekst"/>
        <w:spacing w:line="276" w:lineRule="auto"/>
      </w:pPr>
      <w:r>
        <w:t xml:space="preserve">Time SV: Michael Evans, med Annie </w:t>
      </w:r>
      <w:proofErr w:type="spellStart"/>
      <w:r>
        <w:t>Prestegård</w:t>
      </w:r>
      <w:proofErr w:type="spellEnd"/>
      <w:r>
        <w:t xml:space="preserve"> som vara</w:t>
      </w:r>
    </w:p>
    <w:p w14:paraId="0D0E90E2" w14:textId="709AA74E" w:rsidR="00ED1A2C" w:rsidRDefault="00ED1A2C" w:rsidP="002677F0">
      <w:pPr>
        <w:pStyle w:val="Bunntekst"/>
        <w:spacing w:line="276" w:lineRule="auto"/>
      </w:pPr>
      <w:r>
        <w:lastRenderedPageBreak/>
        <w:t xml:space="preserve">Klepp SV: Siv Oltedal, med Audun </w:t>
      </w:r>
      <w:proofErr w:type="spellStart"/>
      <w:r>
        <w:t>Østevik</w:t>
      </w:r>
      <w:proofErr w:type="spellEnd"/>
      <w:r>
        <w:t xml:space="preserve"> som vara</w:t>
      </w:r>
    </w:p>
    <w:p w14:paraId="68BF7203" w14:textId="0FA74D85" w:rsidR="00ED1A2C" w:rsidRDefault="00ED1A2C" w:rsidP="002677F0">
      <w:pPr>
        <w:pStyle w:val="Bunntekst"/>
        <w:spacing w:line="276" w:lineRule="auto"/>
      </w:pPr>
      <w:r>
        <w:t>Sandnes SV: Eva-Tone Breivik</w:t>
      </w:r>
    </w:p>
    <w:p w14:paraId="1385D0C8" w14:textId="20559806" w:rsidR="00ED1A2C" w:rsidRDefault="00ED1A2C" w:rsidP="002677F0">
      <w:pPr>
        <w:pStyle w:val="Bunntekst"/>
        <w:spacing w:line="276" w:lineRule="auto"/>
      </w:pPr>
      <w:r>
        <w:t>Stavanger SV: Turid Tafjord, med Paal Kloster som vara</w:t>
      </w:r>
    </w:p>
    <w:p w14:paraId="3A9BD26A" w14:textId="73BD828C" w:rsidR="00ED1A2C" w:rsidRDefault="00ED1A2C" w:rsidP="002677F0">
      <w:pPr>
        <w:pStyle w:val="Bunntekst"/>
        <w:spacing w:line="276" w:lineRule="auto"/>
      </w:pPr>
      <w:r>
        <w:t>Strand SV: Jan Erik Bratteli, med Audun Grødem som vara</w:t>
      </w:r>
    </w:p>
    <w:p w14:paraId="06E3FF15" w14:textId="45077FAC" w:rsidR="00ED1A2C" w:rsidRDefault="00ED1A2C" w:rsidP="002677F0">
      <w:pPr>
        <w:pStyle w:val="Bunntekst"/>
        <w:spacing w:line="276" w:lineRule="auto"/>
      </w:pPr>
      <w:r>
        <w:t>Hjelmeland SV: Åsmund Sigmundstad, med Egil Ulvestad som vara</w:t>
      </w:r>
    </w:p>
    <w:p w14:paraId="48461E5C" w14:textId="4529A42A" w:rsidR="00ED1A2C" w:rsidRDefault="00B92DDD" w:rsidP="002677F0">
      <w:pPr>
        <w:pStyle w:val="Bunntekst"/>
        <w:spacing w:line="276" w:lineRule="auto"/>
      </w:pPr>
      <w:r>
        <w:t xml:space="preserve">Suldal SV: Heine Mo </w:t>
      </w:r>
      <w:proofErr w:type="spellStart"/>
      <w:r>
        <w:t>Willig</w:t>
      </w:r>
      <w:proofErr w:type="spellEnd"/>
      <w:r>
        <w:t>, med Tone Mari Sand som vara</w:t>
      </w:r>
    </w:p>
    <w:p w14:paraId="32A027F5" w14:textId="3284CC05" w:rsidR="00B92DDD" w:rsidRDefault="00B92DDD" w:rsidP="002677F0">
      <w:pPr>
        <w:pStyle w:val="Bunntekst"/>
        <w:spacing w:line="276" w:lineRule="auto"/>
      </w:pPr>
      <w:r>
        <w:t xml:space="preserve">Vindafjord SV: Guri Ravatn, med Henriette Prytz og Olav M. </w:t>
      </w:r>
      <w:proofErr w:type="spellStart"/>
      <w:r>
        <w:t>Skigelstrand</w:t>
      </w:r>
      <w:proofErr w:type="spellEnd"/>
      <w:r>
        <w:t xml:space="preserve"> som vara</w:t>
      </w:r>
    </w:p>
    <w:p w14:paraId="2B93A6BF" w14:textId="3186E58A" w:rsidR="00B92DDD" w:rsidRDefault="00B92DDD" w:rsidP="002677F0">
      <w:pPr>
        <w:pStyle w:val="Bunntekst"/>
        <w:spacing w:line="276" w:lineRule="auto"/>
      </w:pPr>
      <w:r>
        <w:t xml:space="preserve">Haugesund SV: Signe </w:t>
      </w:r>
      <w:proofErr w:type="spellStart"/>
      <w:r>
        <w:t>Norbotten</w:t>
      </w:r>
      <w:proofErr w:type="spellEnd"/>
      <w:r>
        <w:t>, med Knut Oaland som vara</w:t>
      </w:r>
    </w:p>
    <w:p w14:paraId="5A70B970" w14:textId="43FACA6D" w:rsidR="00B92DDD" w:rsidRDefault="00B92DDD" w:rsidP="002677F0">
      <w:pPr>
        <w:pStyle w:val="Bunntekst"/>
        <w:spacing w:line="276" w:lineRule="auto"/>
      </w:pPr>
      <w:r>
        <w:t>Karmøy SV: Monika Kvilhaugsvik.</w:t>
      </w:r>
    </w:p>
    <w:p w14:paraId="1F20AF88" w14:textId="77777777" w:rsidR="00B92DDD" w:rsidRDefault="00B92DDD" w:rsidP="002677F0">
      <w:pPr>
        <w:pStyle w:val="Bunntekst"/>
        <w:spacing w:line="276" w:lineRule="auto"/>
      </w:pPr>
    </w:p>
    <w:p w14:paraId="07347F28" w14:textId="06672151" w:rsidR="00B92DDD" w:rsidRDefault="00B92DDD" w:rsidP="002677F0">
      <w:pPr>
        <w:pStyle w:val="Bunntekst"/>
        <w:spacing w:line="276" w:lineRule="auto"/>
      </w:pPr>
      <w:r>
        <w:t>Gjesdal SV har i praksis vore representert gjennom fylkesstyremedlem Lars Helge Strand. Finnøy SV, Sauda SV og Tysvær SV har ikkje møtt i representantskapet i 2019.</w:t>
      </w:r>
    </w:p>
    <w:p w14:paraId="54FF6030" w14:textId="77777777" w:rsidR="00ED1A2C" w:rsidRDefault="00ED1A2C" w:rsidP="002677F0">
      <w:pPr>
        <w:pStyle w:val="Bunntekst"/>
        <w:spacing w:line="276" w:lineRule="auto"/>
      </w:pPr>
    </w:p>
    <w:p w14:paraId="082D6DC3" w14:textId="764724B4" w:rsidR="005E4526" w:rsidRDefault="005E4526" w:rsidP="002677F0">
      <w:pPr>
        <w:pStyle w:val="Bunntekst"/>
        <w:spacing w:line="276" w:lineRule="auto"/>
      </w:pPr>
      <w:r>
        <w:t>Representants</w:t>
      </w:r>
      <w:r w:rsidR="00ED1A2C">
        <w:t>kapet har hatt fem</w:t>
      </w:r>
      <w:r>
        <w:t xml:space="preserve"> møte </w:t>
      </w:r>
      <w:r w:rsidR="00756C7C">
        <w:t>i årsmøteperioden og behandla 35</w:t>
      </w:r>
      <w:r w:rsidR="007F182D">
        <w:t xml:space="preserve"> saker (før møtet 16. februar).</w:t>
      </w:r>
    </w:p>
    <w:p w14:paraId="6DBB5E40" w14:textId="77777777" w:rsidR="00756C7C" w:rsidRDefault="00756C7C" w:rsidP="002677F0">
      <w:pPr>
        <w:pStyle w:val="Bunntekst"/>
        <w:spacing w:line="276" w:lineRule="auto"/>
      </w:pPr>
    </w:p>
    <w:p w14:paraId="481BBC7A" w14:textId="01D37C1F" w:rsidR="00756C7C" w:rsidRDefault="00756C7C" w:rsidP="002677F0">
      <w:pPr>
        <w:pStyle w:val="Bunntekst"/>
        <w:spacing w:line="276" w:lineRule="auto"/>
      </w:pPr>
      <w:r>
        <w:t xml:space="preserve">Representantskapet vedtok desse fråsegnene: 1) Bybanen er framtida (april), 2) Rein kraft til industri i Norge (april - til landsstyret), 3) </w:t>
      </w:r>
      <w:r w:rsidR="00DA3A2F">
        <w:t>Vern av</w:t>
      </w:r>
      <w:r w:rsidR="007F182D">
        <w:t xml:space="preserve"> </w:t>
      </w:r>
      <w:proofErr w:type="spellStart"/>
      <w:r w:rsidR="007F182D">
        <w:t>markaområder</w:t>
      </w:r>
      <w:proofErr w:type="spellEnd"/>
      <w:r w:rsidR="007F182D">
        <w:t xml:space="preserve"> i Rogaland (mai).</w:t>
      </w:r>
    </w:p>
    <w:p w14:paraId="56E95C69" w14:textId="69200CED" w:rsidR="00DD6007" w:rsidRPr="003660DF" w:rsidRDefault="00881240" w:rsidP="002677F0">
      <w:pPr>
        <w:pStyle w:val="Overskrift2"/>
      </w:pPr>
      <w:r>
        <w:t>4</w:t>
      </w:r>
      <w:r w:rsidR="005E4526">
        <w:t xml:space="preserve">. Fylkesstyret </w:t>
      </w:r>
    </w:p>
    <w:p w14:paraId="33232B39" w14:textId="57B19BBE" w:rsidR="005E4526" w:rsidRDefault="002677F0" w:rsidP="002677F0">
      <w:r>
        <w:t>F</w:t>
      </w:r>
      <w:r w:rsidR="005E4526">
        <w:t xml:space="preserve">ylkesstyret </w:t>
      </w:r>
      <w:r>
        <w:t xml:space="preserve">har i perioden </w:t>
      </w:r>
      <w:r w:rsidR="00616170">
        <w:t xml:space="preserve">bestått </w:t>
      </w:r>
      <w:r w:rsidR="005E4526">
        <w:t>av:</w:t>
      </w:r>
    </w:p>
    <w:p w14:paraId="2DBDA9FF" w14:textId="1E4B45C4" w:rsidR="00616170" w:rsidRDefault="00417F76" w:rsidP="002677F0">
      <w:r>
        <w:t>Ingrid Fiskaa, leiar</w:t>
      </w:r>
      <w:r w:rsidR="002677F0">
        <w:t xml:space="preserve">                                                                                                                                           </w:t>
      </w:r>
      <w:r>
        <w:t>Fredrik Sele, ne</w:t>
      </w:r>
      <w:r w:rsidR="002677F0">
        <w:t>stleiar. S</w:t>
      </w:r>
      <w:r w:rsidR="00616170">
        <w:t xml:space="preserve">jukmeld </w:t>
      </w:r>
      <w:r w:rsidR="00616170" w:rsidRPr="00AC4DFD">
        <w:t>frå mai,</w:t>
      </w:r>
      <w:r w:rsidR="00616170">
        <w:t xml:space="preserve"> trekte seg i </w:t>
      </w:r>
      <w:r w:rsidR="00616170" w:rsidRPr="00417F76">
        <w:t>september</w:t>
      </w:r>
      <w:r w:rsidR="002677F0">
        <w:t xml:space="preserve">.                                                              </w:t>
      </w:r>
      <w:r>
        <w:t>Lars Helge Strand, kasserar</w:t>
      </w:r>
      <w:r w:rsidR="00616170">
        <w:t xml:space="preserve"> </w:t>
      </w:r>
      <w:r w:rsidR="002677F0">
        <w:t xml:space="preserve">                                                                                                                              </w:t>
      </w:r>
      <w:r w:rsidR="00616170">
        <w:t xml:space="preserve">Anette Opheim, </w:t>
      </w:r>
      <w:r w:rsidR="002677F0">
        <w:t>styremedlem. K</w:t>
      </w:r>
      <w:r>
        <w:t xml:space="preserve">onstituert </w:t>
      </w:r>
      <w:r w:rsidR="002677F0">
        <w:t xml:space="preserve">politisk </w:t>
      </w:r>
      <w:r>
        <w:t>nestleiar</w:t>
      </w:r>
      <w:r w:rsidR="002677F0">
        <w:t xml:space="preserve"> frå desember.                                                                      </w:t>
      </w:r>
      <w:r w:rsidR="00616170">
        <w:t xml:space="preserve">Ivar Teigland, </w:t>
      </w:r>
      <w:r w:rsidR="002677F0">
        <w:t xml:space="preserve">styremedlem. Konstituert organisatorisk nestleiar frå desember.                             </w:t>
      </w:r>
      <w:r w:rsidR="00616170">
        <w:t>Jeanette Lea Romslo</w:t>
      </w:r>
      <w:r w:rsidR="002677F0">
        <w:t xml:space="preserve">, styremedlem    </w:t>
      </w:r>
      <w:r w:rsidR="00616170">
        <w:t xml:space="preserve"> </w:t>
      </w:r>
      <w:r w:rsidR="002677F0">
        <w:t xml:space="preserve">                                                                                                             Øyvind Stålesen </w:t>
      </w:r>
      <w:proofErr w:type="spellStart"/>
      <w:r w:rsidR="002677F0">
        <w:t>Åfløy</w:t>
      </w:r>
      <w:proofErr w:type="spellEnd"/>
      <w:r w:rsidR="002677F0">
        <w:t xml:space="preserve">/Pernille Fiskum Hatland, </w:t>
      </w:r>
      <w:r w:rsidR="00616170">
        <w:t>SU</w:t>
      </w:r>
      <w:r w:rsidR="002677F0">
        <w:t xml:space="preserve">                                                                                  </w:t>
      </w:r>
      <w:r w:rsidR="002246A5">
        <w:t xml:space="preserve">Aastein Aase, </w:t>
      </w:r>
      <w:r w:rsidR="002677F0">
        <w:t xml:space="preserve">1. vara. Fast medlem frå oktober                                                                                         </w:t>
      </w:r>
      <w:r w:rsidR="002246A5">
        <w:t xml:space="preserve">Annie </w:t>
      </w:r>
      <w:proofErr w:type="spellStart"/>
      <w:r w:rsidR="002246A5">
        <w:t>Prestegård</w:t>
      </w:r>
      <w:proofErr w:type="spellEnd"/>
      <w:r w:rsidR="002677F0">
        <w:t>, 2. vara. Første vara frå oktober                                                                                   Martin Liland, 3. vara. Andre vara frå oktober</w:t>
      </w:r>
    </w:p>
    <w:p w14:paraId="4399EABC" w14:textId="78E7CA04" w:rsidR="005E4526" w:rsidRDefault="00A44541" w:rsidP="002677F0">
      <w:r>
        <w:t>Fylkesstyret har hatt ni</w:t>
      </w:r>
      <w:r w:rsidR="005E4526">
        <w:t xml:space="preserve"> møte </w:t>
      </w:r>
      <w:r>
        <w:t>i årsmøteperioden og behandla 69</w:t>
      </w:r>
      <w:r w:rsidR="005E4526">
        <w:t xml:space="preserve"> saker</w:t>
      </w:r>
      <w:r>
        <w:t>.</w:t>
      </w:r>
    </w:p>
    <w:p w14:paraId="1FCC94A7" w14:textId="560AFF02" w:rsidR="005E4526" w:rsidRPr="003660DF" w:rsidRDefault="00881240" w:rsidP="002677F0">
      <w:pPr>
        <w:pStyle w:val="Overskrift2"/>
      </w:pPr>
      <w:r>
        <w:t>5</w:t>
      </w:r>
      <w:r w:rsidR="005E4526">
        <w:t>. Komitear og utval</w:t>
      </w:r>
    </w:p>
    <w:p w14:paraId="1541EA85" w14:textId="0982B5E8" w:rsidR="005E4526" w:rsidRDefault="005E4526" w:rsidP="002677F0">
      <w:pPr>
        <w:pStyle w:val="Overskrift3"/>
      </w:pPr>
      <w:r>
        <w:t>Kontaktpersonar i RSV for dei sentrale utvala</w:t>
      </w:r>
      <w:r w:rsidR="00756C7C">
        <w:t xml:space="preserve"> (valde av representantskapet </w:t>
      </w:r>
      <w:r w:rsidR="00575898">
        <w:t>i april):</w:t>
      </w:r>
    </w:p>
    <w:p w14:paraId="5CE1A4A8" w14:textId="4F69A2FB" w:rsidR="00575898" w:rsidRPr="00756C7C" w:rsidRDefault="00756C7C" w:rsidP="009E3225">
      <w:r>
        <w:t>Inte</w:t>
      </w:r>
      <w:r w:rsidR="00575898">
        <w:t>rnasjonal kontakt: Aastein Aase, Sandnes SV</w:t>
      </w:r>
      <w:r w:rsidR="00691AF0">
        <w:t xml:space="preserve">                                                                            </w:t>
      </w:r>
      <w:r w:rsidR="00575898">
        <w:t>Kvinnepolitisk leiar: Anette Opheim, Suldal SV og fylkesstyret</w:t>
      </w:r>
      <w:r w:rsidR="00691AF0">
        <w:t xml:space="preserve">                                                        </w:t>
      </w:r>
      <w:r w:rsidR="00575898">
        <w:t>Miljøpolitisk kontakt: Heidi Bjerga, Sandnes SV</w:t>
      </w:r>
      <w:r w:rsidR="00691AF0">
        <w:t xml:space="preserve">                                                                                             </w:t>
      </w:r>
      <w:r w:rsidR="00575898">
        <w:t>Fagleg kontakt: Monika Kvilhaugsvik, Karmøy SV</w:t>
      </w:r>
      <w:r w:rsidR="00691AF0">
        <w:t xml:space="preserve">                                                                   </w:t>
      </w:r>
      <w:proofErr w:type="spellStart"/>
      <w:r w:rsidR="00575898">
        <w:lastRenderedPageBreak/>
        <w:t>Inkluderingskontakt</w:t>
      </w:r>
      <w:proofErr w:type="spellEnd"/>
      <w:r w:rsidR="00575898">
        <w:t>: Ida May Lea Hagen, Sola SV</w:t>
      </w:r>
      <w:r w:rsidR="00691AF0">
        <w:t xml:space="preserve">                                                                                       </w:t>
      </w:r>
      <w:r w:rsidR="00575898">
        <w:t>EU/EØS-kontakt: John Terje Nordskog, Karmøy SV</w:t>
      </w:r>
    </w:p>
    <w:p w14:paraId="39F7E3C8" w14:textId="458D9AB8" w:rsidR="005E4526" w:rsidRDefault="005E4526" w:rsidP="002677F0">
      <w:pPr>
        <w:pStyle w:val="Overskrift3"/>
      </w:pPr>
      <w:r>
        <w:t>Val</w:t>
      </w:r>
      <w:r w:rsidR="00691AF0">
        <w:t>nemnda</w:t>
      </w:r>
    </w:p>
    <w:p w14:paraId="4699C3C8" w14:textId="1DF7340C" w:rsidR="005E4526" w:rsidRDefault="00417F76" w:rsidP="002677F0">
      <w:r>
        <w:t>Eva-Tone Breivik, Sandnes SV (leiar)</w:t>
      </w:r>
      <w:r w:rsidR="002677F0">
        <w:t xml:space="preserve">                                                                                                             Hallgeir Langeland, Stavanger SV </w:t>
      </w:r>
      <w:r w:rsidR="00691AF0">
        <w:t xml:space="preserve">                                                                                                                     </w:t>
      </w:r>
      <w:r w:rsidR="002677F0">
        <w:t xml:space="preserve">Lars Helge Strand, Gjesdal SV </w:t>
      </w:r>
      <w:r w:rsidR="00691AF0">
        <w:t xml:space="preserve">                                                                                                                                              </w:t>
      </w:r>
      <w:r w:rsidR="002677F0">
        <w:t xml:space="preserve">Tone Mari Sand, Suldal SV </w:t>
      </w:r>
      <w:r w:rsidR="00691AF0">
        <w:t xml:space="preserve">                                                                                                                              </w:t>
      </w:r>
      <w:r w:rsidR="002677F0">
        <w:t xml:space="preserve">Monika Kvilhaugsvik, Karmøy SV </w:t>
      </w:r>
      <w:r w:rsidR="00691AF0">
        <w:t xml:space="preserve">                                                                                                                </w:t>
      </w:r>
      <w:r w:rsidR="002677F0">
        <w:t xml:space="preserve">Øyvind Stålesen </w:t>
      </w:r>
      <w:proofErr w:type="spellStart"/>
      <w:r w:rsidR="002677F0">
        <w:t>Åfløy</w:t>
      </w:r>
      <w:proofErr w:type="spellEnd"/>
      <w:r w:rsidR="002677F0">
        <w:t xml:space="preserve">, SU                                                                                                                                                     </w:t>
      </w:r>
    </w:p>
    <w:p w14:paraId="0D4E8C77" w14:textId="060EADA1" w:rsidR="005E4526" w:rsidRDefault="00881240" w:rsidP="002677F0">
      <w:pPr>
        <w:pStyle w:val="Overskrift3"/>
      </w:pPr>
      <w:r>
        <w:t>Nominasjons</w:t>
      </w:r>
      <w:r w:rsidR="00691AF0">
        <w:t>nemnda</w:t>
      </w:r>
    </w:p>
    <w:p w14:paraId="7A1F899C" w14:textId="1B3303D4" w:rsidR="00691AF0" w:rsidRPr="00691AF0" w:rsidRDefault="00691AF0" w:rsidP="00691AF0">
      <w:r>
        <w:t xml:space="preserve">Mads E. Tjøtta, Strand SV (leiar)                                                                                                                 Hallgeir Langeland, Stavanger SV                                                                                                                   Annie </w:t>
      </w:r>
      <w:proofErr w:type="spellStart"/>
      <w:r>
        <w:t>Prestegård</w:t>
      </w:r>
      <w:proofErr w:type="spellEnd"/>
      <w:r>
        <w:t>, Time SV                                                                                                                               John-Terje Nordskog, Karmøy SV                                                                                                                     Nina Elterv</w:t>
      </w:r>
      <w:r w:rsidR="002A368C">
        <w:t>å</w:t>
      </w:r>
      <w:r>
        <w:t>g, Sandnes SV                                                                                                                               Ingrid Fiskaa, Rogaland SV                                                                                                                                  Lars Utne Vaage, SU</w:t>
      </w:r>
    </w:p>
    <w:p w14:paraId="5CC189D6" w14:textId="6374D56F" w:rsidR="005E4526" w:rsidRDefault="00881240" w:rsidP="002677F0">
      <w:pPr>
        <w:pStyle w:val="Overskrift3"/>
      </w:pPr>
      <w:r>
        <w:t>Arbeidsprogram</w:t>
      </w:r>
      <w:r w:rsidR="00691AF0">
        <w:t>nemnda</w:t>
      </w:r>
    </w:p>
    <w:p w14:paraId="73677BA8" w14:textId="2DBE3716" w:rsidR="00691AF0" w:rsidRPr="00691AF0" w:rsidRDefault="00691AF0" w:rsidP="00691AF0">
      <w:r>
        <w:t>Monika Kvilhaugsvik, Karmøy SV (leiar)                                                                                                          Martin Liland, Eigersund SV                                                                                                                          Anniken Tjøstheim, Strand SV                                                                                                                        Anette Opheim, Suldal SV og fylkesstyret                                                                                                       Paal Kloster, Stavanger SV                                                                                                                                  Lars Utne Vaage, SU</w:t>
      </w:r>
    </w:p>
    <w:p w14:paraId="506299D0" w14:textId="75FA0E18" w:rsidR="00691AF0" w:rsidRDefault="00691AF0" w:rsidP="00691AF0">
      <w:pPr>
        <w:pStyle w:val="Overskrift3"/>
      </w:pPr>
      <w:proofErr w:type="spellStart"/>
      <w:r>
        <w:t>Folkevaltkoordinator</w:t>
      </w:r>
      <w:proofErr w:type="spellEnd"/>
    </w:p>
    <w:p w14:paraId="155EEEC1" w14:textId="14FBA076" w:rsidR="00691AF0" w:rsidRPr="00691AF0" w:rsidRDefault="00691AF0" w:rsidP="00691AF0">
      <w:r>
        <w:t>Paal Kloster, Stavanger SV</w:t>
      </w:r>
    </w:p>
    <w:p w14:paraId="1A990B04" w14:textId="6D4A854B" w:rsidR="00691AF0" w:rsidRDefault="00691AF0" w:rsidP="00691AF0">
      <w:pPr>
        <w:pStyle w:val="Overskrift3"/>
      </w:pPr>
      <w:r>
        <w:t>Revisor</w:t>
      </w:r>
    </w:p>
    <w:p w14:paraId="67637348" w14:textId="4660A0F2" w:rsidR="00691AF0" w:rsidRDefault="009E3225" w:rsidP="00691AF0">
      <w:r>
        <w:t>Tove Solli trekte seg i oktober,</w:t>
      </w:r>
      <w:r w:rsidR="00176C21">
        <w:t xml:space="preserve"> og vart erstatta av Malcolm </w:t>
      </w:r>
      <w:proofErr w:type="spellStart"/>
      <w:r w:rsidR="00176C21">
        <w:t>Mcd</w:t>
      </w:r>
      <w:r>
        <w:t>onald</w:t>
      </w:r>
      <w:proofErr w:type="spellEnd"/>
      <w:r w:rsidR="00176C21">
        <w:t>.</w:t>
      </w:r>
    </w:p>
    <w:p w14:paraId="1A20C9F0" w14:textId="3F3046FC" w:rsidR="00691AF0" w:rsidRDefault="00691AF0" w:rsidP="00691AF0">
      <w:pPr>
        <w:pStyle w:val="Overskrift3"/>
      </w:pPr>
      <w:r>
        <w:t>Fylkessekretær</w:t>
      </w:r>
    </w:p>
    <w:p w14:paraId="040B415B" w14:textId="54726129" w:rsidR="00176C21" w:rsidRPr="00176C21" w:rsidRDefault="00176C21" w:rsidP="00176C21">
      <w:r>
        <w:t xml:space="preserve">Olav Oaland </w:t>
      </w:r>
      <w:proofErr w:type="spellStart"/>
      <w:r>
        <w:t>Rawcliffe</w:t>
      </w:r>
      <w:proofErr w:type="spellEnd"/>
      <w:r>
        <w:t xml:space="preserve"> har vore tilsett i 50% stilling.</w:t>
      </w:r>
    </w:p>
    <w:p w14:paraId="13B4DABD" w14:textId="1EAD61D1" w:rsidR="00881240" w:rsidRPr="003660DF" w:rsidRDefault="00881240" w:rsidP="002677F0">
      <w:pPr>
        <w:pStyle w:val="Overskrift2"/>
      </w:pPr>
      <w:r>
        <w:t>6. Sentrale verv</w:t>
      </w:r>
    </w:p>
    <w:p w14:paraId="7E876ABB" w14:textId="3DB2E3C1" w:rsidR="00772841" w:rsidRDefault="00772841" w:rsidP="00772841">
      <w:pPr>
        <w:pStyle w:val="Overskrift3"/>
      </w:pPr>
      <w:r>
        <w:t>Landsstyret</w:t>
      </w:r>
    </w:p>
    <w:p w14:paraId="5DBB8919" w14:textId="0BAA39B2" w:rsidR="00772841" w:rsidRDefault="00772841" w:rsidP="002677F0">
      <w:pPr>
        <w:pStyle w:val="Bunntekst"/>
        <w:spacing w:line="276" w:lineRule="auto"/>
      </w:pPr>
      <w:r>
        <w:t>Ingrid Fiskaa, landsstyrerepresentant</w:t>
      </w:r>
    </w:p>
    <w:p w14:paraId="12D8365D" w14:textId="2EE57A86" w:rsidR="00772841" w:rsidRDefault="00772841" w:rsidP="002677F0">
      <w:pPr>
        <w:pStyle w:val="Bunntekst"/>
        <w:spacing w:line="276" w:lineRule="auto"/>
      </w:pPr>
      <w:r>
        <w:t>Fredrik Sele, 1. vara (til oktober)</w:t>
      </w:r>
    </w:p>
    <w:p w14:paraId="1C742613" w14:textId="185BFBAC" w:rsidR="00772841" w:rsidRDefault="00772841" w:rsidP="002677F0">
      <w:pPr>
        <w:pStyle w:val="Bunntekst"/>
        <w:spacing w:line="276" w:lineRule="auto"/>
      </w:pPr>
      <w:r>
        <w:t>Heidi Bjerga, 2. vara (1. vara frå oktober)</w:t>
      </w:r>
    </w:p>
    <w:p w14:paraId="61190830" w14:textId="1BD2BB9F" w:rsidR="00772841" w:rsidRDefault="00772841" w:rsidP="002677F0">
      <w:pPr>
        <w:pStyle w:val="Bunntekst"/>
        <w:spacing w:line="276" w:lineRule="auto"/>
      </w:pPr>
      <w:r>
        <w:t>Lars Helge Strand, 3. vara (2. vara frå oktober)</w:t>
      </w:r>
    </w:p>
    <w:p w14:paraId="7E7476D5" w14:textId="77777777" w:rsidR="00772841" w:rsidRDefault="00772841" w:rsidP="002677F0">
      <w:pPr>
        <w:pStyle w:val="Bunntekst"/>
        <w:spacing w:line="276" w:lineRule="auto"/>
      </w:pPr>
    </w:p>
    <w:p w14:paraId="54FFD2CC" w14:textId="35827428" w:rsidR="00772841" w:rsidRDefault="00772841" w:rsidP="002677F0">
      <w:pPr>
        <w:pStyle w:val="Bunntekst"/>
        <w:spacing w:line="276" w:lineRule="auto"/>
      </w:pPr>
      <w:r>
        <w:lastRenderedPageBreak/>
        <w:t>Eirik Faret Sakariassen, sentralstyremedlem</w:t>
      </w:r>
    </w:p>
    <w:p w14:paraId="1A48AEE1" w14:textId="30598C00" w:rsidR="00772841" w:rsidRDefault="00772841" w:rsidP="00772841">
      <w:pPr>
        <w:pStyle w:val="Overskrift3"/>
      </w:pPr>
      <w:r>
        <w:t>Sentrale utval</w:t>
      </w:r>
    </w:p>
    <w:p w14:paraId="1BDB1917" w14:textId="41613AC9" w:rsidR="008216BC" w:rsidRDefault="00772841" w:rsidP="00772841">
      <w:r>
        <w:t>Ingrid Fiskaa, medlem av internasjonalt utval                                                                                                Eirik Faret Sakariassen, medlem i programgruppa for politisk plattform til lokalvalet.</w:t>
      </w:r>
    </w:p>
    <w:p w14:paraId="3209F3F4" w14:textId="0A885874" w:rsidR="00881240" w:rsidRPr="003660DF" w:rsidRDefault="00881240" w:rsidP="002677F0">
      <w:pPr>
        <w:pStyle w:val="Overskrift2"/>
      </w:pPr>
      <w:r>
        <w:t>7. Medlemmer og lokallag</w:t>
      </w:r>
    </w:p>
    <w:tbl>
      <w:tblPr>
        <w:tblStyle w:val="Tabellrutenett"/>
        <w:tblW w:w="9464" w:type="dxa"/>
        <w:tblLayout w:type="fixed"/>
        <w:tblLook w:val="04A0" w:firstRow="1" w:lastRow="0" w:firstColumn="1" w:lastColumn="0" w:noHBand="0" w:noVBand="1"/>
      </w:tblPr>
      <w:tblGrid>
        <w:gridCol w:w="2724"/>
        <w:gridCol w:w="2074"/>
        <w:gridCol w:w="2592"/>
        <w:gridCol w:w="2074"/>
      </w:tblGrid>
      <w:tr w:rsidR="00F23C34" w14:paraId="51E6D699" w14:textId="77777777" w:rsidTr="00261906">
        <w:trPr>
          <w:trHeight w:val="882"/>
        </w:trPr>
        <w:tc>
          <w:tcPr>
            <w:tcW w:w="2235" w:type="dxa"/>
          </w:tcPr>
          <w:p w14:paraId="38D4C341" w14:textId="77777777" w:rsidR="00F23C34" w:rsidRPr="00685D37" w:rsidRDefault="00F23C34" w:rsidP="00261906">
            <w:pPr>
              <w:rPr>
                <w:b/>
                <w:sz w:val="22"/>
                <w:szCs w:val="22"/>
              </w:rPr>
            </w:pPr>
            <w:r w:rsidRPr="00685D37">
              <w:rPr>
                <w:b/>
                <w:sz w:val="22"/>
                <w:szCs w:val="22"/>
              </w:rPr>
              <w:t>Lokallag</w:t>
            </w:r>
          </w:p>
        </w:tc>
        <w:tc>
          <w:tcPr>
            <w:tcW w:w="1701" w:type="dxa"/>
          </w:tcPr>
          <w:p w14:paraId="555364B6" w14:textId="77777777" w:rsidR="00F23C34" w:rsidRPr="00685D37" w:rsidRDefault="00F23C34" w:rsidP="00261906">
            <w:pPr>
              <w:jc w:val="right"/>
              <w:rPr>
                <w:b/>
                <w:sz w:val="22"/>
                <w:szCs w:val="22"/>
              </w:rPr>
            </w:pPr>
            <w:r w:rsidRPr="00685D37">
              <w:rPr>
                <w:b/>
                <w:sz w:val="22"/>
                <w:szCs w:val="22"/>
              </w:rPr>
              <w:t>Medlemmer 31.12.17</w:t>
            </w:r>
          </w:p>
        </w:tc>
        <w:tc>
          <w:tcPr>
            <w:tcW w:w="2126" w:type="dxa"/>
          </w:tcPr>
          <w:p w14:paraId="7B4B7A9F" w14:textId="37CAD3CC" w:rsidR="00F23C34" w:rsidRPr="00685D37" w:rsidRDefault="002A368C" w:rsidP="00261906">
            <w:pPr>
              <w:jc w:val="right"/>
              <w:rPr>
                <w:b/>
                <w:sz w:val="22"/>
                <w:szCs w:val="22"/>
              </w:rPr>
            </w:pPr>
            <w:r>
              <w:rPr>
                <w:b/>
                <w:sz w:val="22"/>
                <w:szCs w:val="22"/>
              </w:rPr>
              <w:t>Medlemmer</w:t>
            </w:r>
            <w:bookmarkStart w:id="0" w:name="_GoBack"/>
            <w:bookmarkEnd w:id="0"/>
          </w:p>
          <w:p w14:paraId="7BF44994" w14:textId="2C7028E4" w:rsidR="00F23C34" w:rsidRPr="00685D37" w:rsidRDefault="00F23C34" w:rsidP="00261906">
            <w:pPr>
              <w:jc w:val="right"/>
              <w:rPr>
                <w:b/>
                <w:sz w:val="22"/>
                <w:szCs w:val="22"/>
              </w:rPr>
            </w:pPr>
            <w:r w:rsidRPr="00685D37">
              <w:rPr>
                <w:b/>
                <w:sz w:val="22"/>
                <w:szCs w:val="22"/>
              </w:rPr>
              <w:t>31.12.18</w:t>
            </w:r>
          </w:p>
        </w:tc>
        <w:tc>
          <w:tcPr>
            <w:tcW w:w="1701" w:type="dxa"/>
          </w:tcPr>
          <w:p w14:paraId="65B7A94D" w14:textId="77777777" w:rsidR="00F23C34" w:rsidRPr="00685D37" w:rsidRDefault="00F23C34" w:rsidP="00261906">
            <w:pPr>
              <w:jc w:val="right"/>
              <w:rPr>
                <w:b/>
                <w:sz w:val="22"/>
                <w:szCs w:val="22"/>
              </w:rPr>
            </w:pPr>
            <w:r w:rsidRPr="00685D37">
              <w:rPr>
                <w:b/>
                <w:sz w:val="22"/>
                <w:szCs w:val="22"/>
              </w:rPr>
              <w:t>Endring</w:t>
            </w:r>
          </w:p>
        </w:tc>
      </w:tr>
      <w:tr w:rsidR="00F23C34" w14:paraId="025CB45B" w14:textId="77777777" w:rsidTr="00261906">
        <w:tc>
          <w:tcPr>
            <w:tcW w:w="2235" w:type="dxa"/>
          </w:tcPr>
          <w:p w14:paraId="1FC38D71" w14:textId="77777777" w:rsidR="00F23C34" w:rsidRPr="00685D37" w:rsidRDefault="00F23C34" w:rsidP="00261906">
            <w:pPr>
              <w:rPr>
                <w:sz w:val="22"/>
                <w:szCs w:val="22"/>
              </w:rPr>
            </w:pPr>
            <w:r w:rsidRPr="00685D37">
              <w:rPr>
                <w:sz w:val="22"/>
                <w:szCs w:val="22"/>
              </w:rPr>
              <w:t>Eigersund</w:t>
            </w:r>
          </w:p>
        </w:tc>
        <w:tc>
          <w:tcPr>
            <w:tcW w:w="1701" w:type="dxa"/>
          </w:tcPr>
          <w:p w14:paraId="2C15E412" w14:textId="77777777" w:rsidR="00F23C34" w:rsidRPr="00685D37" w:rsidRDefault="00F23C34" w:rsidP="00261906">
            <w:pPr>
              <w:jc w:val="right"/>
              <w:rPr>
                <w:sz w:val="22"/>
                <w:szCs w:val="22"/>
              </w:rPr>
            </w:pPr>
            <w:r w:rsidRPr="00685D37">
              <w:rPr>
                <w:sz w:val="22"/>
                <w:szCs w:val="22"/>
              </w:rPr>
              <w:t>21</w:t>
            </w:r>
          </w:p>
        </w:tc>
        <w:tc>
          <w:tcPr>
            <w:tcW w:w="2126" w:type="dxa"/>
          </w:tcPr>
          <w:p w14:paraId="5EDB4CF8" w14:textId="77777777" w:rsidR="00F23C34" w:rsidRPr="00685D37" w:rsidRDefault="00F23C34" w:rsidP="00261906">
            <w:pPr>
              <w:jc w:val="right"/>
              <w:rPr>
                <w:sz w:val="22"/>
                <w:szCs w:val="22"/>
              </w:rPr>
            </w:pPr>
            <w:r w:rsidRPr="00685D37">
              <w:rPr>
                <w:sz w:val="22"/>
                <w:szCs w:val="22"/>
              </w:rPr>
              <w:t>27</w:t>
            </w:r>
          </w:p>
        </w:tc>
        <w:tc>
          <w:tcPr>
            <w:tcW w:w="1701" w:type="dxa"/>
          </w:tcPr>
          <w:p w14:paraId="1E24BC68" w14:textId="77777777" w:rsidR="00F23C34" w:rsidRPr="00685D37" w:rsidRDefault="00F23C34" w:rsidP="00261906">
            <w:pPr>
              <w:jc w:val="right"/>
              <w:rPr>
                <w:sz w:val="22"/>
                <w:szCs w:val="22"/>
              </w:rPr>
            </w:pPr>
            <w:r w:rsidRPr="00685D37">
              <w:rPr>
                <w:sz w:val="22"/>
                <w:szCs w:val="22"/>
              </w:rPr>
              <w:t>6</w:t>
            </w:r>
          </w:p>
        </w:tc>
      </w:tr>
      <w:tr w:rsidR="00F23C34" w14:paraId="5BC7CD74" w14:textId="77777777" w:rsidTr="00261906">
        <w:tc>
          <w:tcPr>
            <w:tcW w:w="2235" w:type="dxa"/>
          </w:tcPr>
          <w:p w14:paraId="397FC0FB" w14:textId="77777777" w:rsidR="00F23C34" w:rsidRPr="00685D37" w:rsidRDefault="00F23C34" w:rsidP="00261906">
            <w:pPr>
              <w:rPr>
                <w:sz w:val="22"/>
                <w:szCs w:val="22"/>
              </w:rPr>
            </w:pPr>
            <w:r w:rsidRPr="00685D37">
              <w:rPr>
                <w:sz w:val="22"/>
                <w:szCs w:val="22"/>
              </w:rPr>
              <w:t>Finnøy</w:t>
            </w:r>
          </w:p>
        </w:tc>
        <w:tc>
          <w:tcPr>
            <w:tcW w:w="1701" w:type="dxa"/>
          </w:tcPr>
          <w:p w14:paraId="751B2052" w14:textId="77777777" w:rsidR="00F23C34" w:rsidRPr="00685D37" w:rsidRDefault="00F23C34" w:rsidP="00261906">
            <w:pPr>
              <w:jc w:val="right"/>
              <w:rPr>
                <w:sz w:val="22"/>
                <w:szCs w:val="22"/>
              </w:rPr>
            </w:pPr>
            <w:r w:rsidRPr="00685D37">
              <w:rPr>
                <w:sz w:val="22"/>
                <w:szCs w:val="22"/>
              </w:rPr>
              <w:t>9</w:t>
            </w:r>
          </w:p>
        </w:tc>
        <w:tc>
          <w:tcPr>
            <w:tcW w:w="2126" w:type="dxa"/>
          </w:tcPr>
          <w:p w14:paraId="2CB3D10B" w14:textId="77777777" w:rsidR="00F23C34" w:rsidRPr="00685D37" w:rsidRDefault="00F23C34" w:rsidP="00261906">
            <w:pPr>
              <w:jc w:val="right"/>
              <w:rPr>
                <w:sz w:val="22"/>
                <w:szCs w:val="22"/>
              </w:rPr>
            </w:pPr>
            <w:r w:rsidRPr="00685D37">
              <w:rPr>
                <w:sz w:val="22"/>
                <w:szCs w:val="22"/>
              </w:rPr>
              <w:t>9</w:t>
            </w:r>
          </w:p>
        </w:tc>
        <w:tc>
          <w:tcPr>
            <w:tcW w:w="1701" w:type="dxa"/>
          </w:tcPr>
          <w:p w14:paraId="0967522A" w14:textId="77777777" w:rsidR="00F23C34" w:rsidRPr="00685D37" w:rsidRDefault="00F23C34" w:rsidP="00261906">
            <w:pPr>
              <w:jc w:val="right"/>
              <w:rPr>
                <w:sz w:val="22"/>
                <w:szCs w:val="22"/>
              </w:rPr>
            </w:pPr>
            <w:r w:rsidRPr="00685D37">
              <w:rPr>
                <w:sz w:val="22"/>
                <w:szCs w:val="22"/>
              </w:rPr>
              <w:t>0</w:t>
            </w:r>
          </w:p>
        </w:tc>
      </w:tr>
      <w:tr w:rsidR="00F23C34" w:rsidRPr="009E42ED" w14:paraId="09B03208" w14:textId="77777777" w:rsidTr="00261906">
        <w:tc>
          <w:tcPr>
            <w:tcW w:w="2235" w:type="dxa"/>
          </w:tcPr>
          <w:p w14:paraId="1B21BDD3" w14:textId="77777777" w:rsidR="00F23C34" w:rsidRPr="00685D37" w:rsidRDefault="00F23C34" w:rsidP="00261906">
            <w:pPr>
              <w:rPr>
                <w:sz w:val="22"/>
                <w:szCs w:val="22"/>
              </w:rPr>
            </w:pPr>
            <w:r w:rsidRPr="00685D37">
              <w:rPr>
                <w:sz w:val="22"/>
                <w:szCs w:val="22"/>
              </w:rPr>
              <w:t>Gjesdal</w:t>
            </w:r>
          </w:p>
        </w:tc>
        <w:tc>
          <w:tcPr>
            <w:tcW w:w="1701" w:type="dxa"/>
          </w:tcPr>
          <w:p w14:paraId="787C0398" w14:textId="77777777" w:rsidR="00F23C34" w:rsidRPr="00685D37" w:rsidRDefault="00F23C34" w:rsidP="00261906">
            <w:pPr>
              <w:jc w:val="right"/>
              <w:rPr>
                <w:sz w:val="22"/>
                <w:szCs w:val="22"/>
              </w:rPr>
            </w:pPr>
            <w:r w:rsidRPr="00685D37">
              <w:rPr>
                <w:sz w:val="22"/>
                <w:szCs w:val="22"/>
              </w:rPr>
              <w:t>12</w:t>
            </w:r>
          </w:p>
        </w:tc>
        <w:tc>
          <w:tcPr>
            <w:tcW w:w="2126" w:type="dxa"/>
          </w:tcPr>
          <w:p w14:paraId="48A2C40C" w14:textId="77777777" w:rsidR="00F23C34" w:rsidRPr="00685D37" w:rsidRDefault="00F23C34" w:rsidP="00261906">
            <w:pPr>
              <w:jc w:val="right"/>
              <w:rPr>
                <w:sz w:val="22"/>
                <w:szCs w:val="22"/>
              </w:rPr>
            </w:pPr>
            <w:r w:rsidRPr="00685D37">
              <w:rPr>
                <w:sz w:val="22"/>
                <w:szCs w:val="22"/>
              </w:rPr>
              <w:t>14</w:t>
            </w:r>
          </w:p>
        </w:tc>
        <w:tc>
          <w:tcPr>
            <w:tcW w:w="1701" w:type="dxa"/>
          </w:tcPr>
          <w:p w14:paraId="2747D481" w14:textId="77777777" w:rsidR="00F23C34" w:rsidRPr="00685D37" w:rsidRDefault="00F23C34" w:rsidP="00261906">
            <w:pPr>
              <w:jc w:val="right"/>
              <w:rPr>
                <w:sz w:val="22"/>
                <w:szCs w:val="22"/>
              </w:rPr>
            </w:pPr>
            <w:r w:rsidRPr="00685D37">
              <w:rPr>
                <w:sz w:val="22"/>
                <w:szCs w:val="22"/>
              </w:rPr>
              <w:t>2</w:t>
            </w:r>
          </w:p>
        </w:tc>
      </w:tr>
      <w:tr w:rsidR="00F23C34" w:rsidRPr="009E42ED" w14:paraId="59799B5B" w14:textId="77777777" w:rsidTr="00261906">
        <w:tc>
          <w:tcPr>
            <w:tcW w:w="2235" w:type="dxa"/>
          </w:tcPr>
          <w:p w14:paraId="477C163A" w14:textId="77777777" w:rsidR="00F23C34" w:rsidRPr="00685D37" w:rsidRDefault="00F23C34" w:rsidP="00261906">
            <w:pPr>
              <w:rPr>
                <w:sz w:val="22"/>
                <w:szCs w:val="22"/>
              </w:rPr>
            </w:pPr>
            <w:r w:rsidRPr="00685D37">
              <w:rPr>
                <w:sz w:val="22"/>
                <w:szCs w:val="22"/>
              </w:rPr>
              <w:t>Haugesund</w:t>
            </w:r>
          </w:p>
        </w:tc>
        <w:tc>
          <w:tcPr>
            <w:tcW w:w="1701" w:type="dxa"/>
          </w:tcPr>
          <w:p w14:paraId="7E6D872F" w14:textId="77777777" w:rsidR="00F23C34" w:rsidRPr="00685D37" w:rsidRDefault="00F23C34" w:rsidP="00261906">
            <w:pPr>
              <w:jc w:val="right"/>
              <w:rPr>
                <w:sz w:val="22"/>
                <w:szCs w:val="22"/>
              </w:rPr>
            </w:pPr>
            <w:r w:rsidRPr="00685D37">
              <w:rPr>
                <w:sz w:val="22"/>
                <w:szCs w:val="22"/>
              </w:rPr>
              <w:t>60</w:t>
            </w:r>
          </w:p>
        </w:tc>
        <w:tc>
          <w:tcPr>
            <w:tcW w:w="2126" w:type="dxa"/>
          </w:tcPr>
          <w:p w14:paraId="4AE8074A" w14:textId="77777777" w:rsidR="00F23C34" w:rsidRPr="00685D37" w:rsidRDefault="00F23C34" w:rsidP="00261906">
            <w:pPr>
              <w:jc w:val="right"/>
              <w:rPr>
                <w:sz w:val="22"/>
                <w:szCs w:val="22"/>
              </w:rPr>
            </w:pPr>
            <w:r w:rsidRPr="00685D37">
              <w:rPr>
                <w:sz w:val="22"/>
                <w:szCs w:val="22"/>
              </w:rPr>
              <w:t>67</w:t>
            </w:r>
          </w:p>
        </w:tc>
        <w:tc>
          <w:tcPr>
            <w:tcW w:w="1701" w:type="dxa"/>
          </w:tcPr>
          <w:p w14:paraId="426C8D68" w14:textId="77777777" w:rsidR="00F23C34" w:rsidRPr="00685D37" w:rsidRDefault="00F23C34" w:rsidP="00261906">
            <w:pPr>
              <w:jc w:val="right"/>
              <w:rPr>
                <w:sz w:val="22"/>
                <w:szCs w:val="22"/>
              </w:rPr>
            </w:pPr>
            <w:r w:rsidRPr="00685D37">
              <w:rPr>
                <w:sz w:val="22"/>
                <w:szCs w:val="22"/>
              </w:rPr>
              <w:t>7</w:t>
            </w:r>
          </w:p>
        </w:tc>
      </w:tr>
      <w:tr w:rsidR="00F23C34" w14:paraId="772F91C3" w14:textId="77777777" w:rsidTr="00261906">
        <w:tc>
          <w:tcPr>
            <w:tcW w:w="2235" w:type="dxa"/>
          </w:tcPr>
          <w:p w14:paraId="2949E453" w14:textId="77777777" w:rsidR="00F23C34" w:rsidRPr="00685D37" w:rsidRDefault="00F23C34" w:rsidP="00261906">
            <w:pPr>
              <w:rPr>
                <w:sz w:val="22"/>
                <w:szCs w:val="22"/>
              </w:rPr>
            </w:pPr>
            <w:r w:rsidRPr="00685D37">
              <w:rPr>
                <w:sz w:val="22"/>
                <w:szCs w:val="22"/>
              </w:rPr>
              <w:t>Hjelmeland</w:t>
            </w:r>
          </w:p>
        </w:tc>
        <w:tc>
          <w:tcPr>
            <w:tcW w:w="1701" w:type="dxa"/>
          </w:tcPr>
          <w:p w14:paraId="12C91E12" w14:textId="77777777" w:rsidR="00F23C34" w:rsidRPr="00685D37" w:rsidRDefault="00F23C34" w:rsidP="00261906">
            <w:pPr>
              <w:jc w:val="right"/>
              <w:rPr>
                <w:sz w:val="22"/>
                <w:szCs w:val="22"/>
              </w:rPr>
            </w:pPr>
            <w:r w:rsidRPr="00685D37">
              <w:rPr>
                <w:sz w:val="22"/>
                <w:szCs w:val="22"/>
              </w:rPr>
              <w:t>9</w:t>
            </w:r>
          </w:p>
        </w:tc>
        <w:tc>
          <w:tcPr>
            <w:tcW w:w="2126" w:type="dxa"/>
          </w:tcPr>
          <w:p w14:paraId="48934AD1" w14:textId="77777777" w:rsidR="00F23C34" w:rsidRPr="00685D37" w:rsidRDefault="00F23C34" w:rsidP="00261906">
            <w:pPr>
              <w:jc w:val="right"/>
              <w:rPr>
                <w:sz w:val="22"/>
                <w:szCs w:val="22"/>
              </w:rPr>
            </w:pPr>
            <w:r w:rsidRPr="00685D37">
              <w:rPr>
                <w:sz w:val="22"/>
                <w:szCs w:val="22"/>
              </w:rPr>
              <w:t>12</w:t>
            </w:r>
          </w:p>
        </w:tc>
        <w:tc>
          <w:tcPr>
            <w:tcW w:w="1701" w:type="dxa"/>
          </w:tcPr>
          <w:p w14:paraId="55AA0931" w14:textId="77777777" w:rsidR="00F23C34" w:rsidRPr="00685D37" w:rsidRDefault="00F23C34" w:rsidP="00261906">
            <w:pPr>
              <w:jc w:val="right"/>
              <w:rPr>
                <w:sz w:val="22"/>
                <w:szCs w:val="22"/>
              </w:rPr>
            </w:pPr>
            <w:r w:rsidRPr="00685D37">
              <w:rPr>
                <w:sz w:val="22"/>
                <w:szCs w:val="22"/>
              </w:rPr>
              <w:t>3</w:t>
            </w:r>
          </w:p>
        </w:tc>
      </w:tr>
      <w:tr w:rsidR="00F23C34" w14:paraId="25C640DB" w14:textId="77777777" w:rsidTr="00261906">
        <w:tc>
          <w:tcPr>
            <w:tcW w:w="2235" w:type="dxa"/>
          </w:tcPr>
          <w:p w14:paraId="76F7D46E" w14:textId="77777777" w:rsidR="00F23C34" w:rsidRPr="00685D37" w:rsidRDefault="00F23C34" w:rsidP="00261906">
            <w:pPr>
              <w:rPr>
                <w:sz w:val="22"/>
                <w:szCs w:val="22"/>
              </w:rPr>
            </w:pPr>
            <w:r w:rsidRPr="00685D37">
              <w:rPr>
                <w:sz w:val="22"/>
                <w:szCs w:val="22"/>
              </w:rPr>
              <w:t>Hå</w:t>
            </w:r>
          </w:p>
        </w:tc>
        <w:tc>
          <w:tcPr>
            <w:tcW w:w="1701" w:type="dxa"/>
          </w:tcPr>
          <w:p w14:paraId="1C9D8410" w14:textId="77777777" w:rsidR="00F23C34" w:rsidRPr="00685D37" w:rsidRDefault="00F23C34" w:rsidP="00261906">
            <w:pPr>
              <w:jc w:val="right"/>
              <w:rPr>
                <w:sz w:val="22"/>
                <w:szCs w:val="22"/>
              </w:rPr>
            </w:pPr>
            <w:r w:rsidRPr="00685D37">
              <w:rPr>
                <w:sz w:val="22"/>
                <w:szCs w:val="22"/>
              </w:rPr>
              <w:t>20</w:t>
            </w:r>
          </w:p>
        </w:tc>
        <w:tc>
          <w:tcPr>
            <w:tcW w:w="2126" w:type="dxa"/>
          </w:tcPr>
          <w:p w14:paraId="61E01647" w14:textId="77777777" w:rsidR="00F23C34" w:rsidRPr="00685D37" w:rsidRDefault="00F23C34" w:rsidP="00261906">
            <w:pPr>
              <w:jc w:val="right"/>
              <w:rPr>
                <w:sz w:val="22"/>
                <w:szCs w:val="22"/>
              </w:rPr>
            </w:pPr>
            <w:r w:rsidRPr="00685D37">
              <w:rPr>
                <w:sz w:val="22"/>
                <w:szCs w:val="22"/>
              </w:rPr>
              <w:t>23</w:t>
            </w:r>
          </w:p>
        </w:tc>
        <w:tc>
          <w:tcPr>
            <w:tcW w:w="1701" w:type="dxa"/>
          </w:tcPr>
          <w:p w14:paraId="6CC39208" w14:textId="77777777" w:rsidR="00F23C34" w:rsidRPr="00685D37" w:rsidRDefault="00F23C34" w:rsidP="00261906">
            <w:pPr>
              <w:jc w:val="right"/>
              <w:rPr>
                <w:sz w:val="22"/>
                <w:szCs w:val="22"/>
              </w:rPr>
            </w:pPr>
            <w:r w:rsidRPr="00685D37">
              <w:rPr>
                <w:sz w:val="22"/>
                <w:szCs w:val="22"/>
              </w:rPr>
              <w:t>3</w:t>
            </w:r>
          </w:p>
        </w:tc>
      </w:tr>
      <w:tr w:rsidR="00F23C34" w14:paraId="3A65009E" w14:textId="77777777" w:rsidTr="00261906">
        <w:tc>
          <w:tcPr>
            <w:tcW w:w="2235" w:type="dxa"/>
          </w:tcPr>
          <w:p w14:paraId="41B2E674" w14:textId="77777777" w:rsidR="00F23C34" w:rsidRPr="00685D37" w:rsidRDefault="00F23C34" w:rsidP="00261906">
            <w:pPr>
              <w:rPr>
                <w:sz w:val="22"/>
                <w:szCs w:val="22"/>
              </w:rPr>
            </w:pPr>
            <w:r w:rsidRPr="00685D37">
              <w:rPr>
                <w:sz w:val="22"/>
                <w:szCs w:val="22"/>
              </w:rPr>
              <w:t>Karmøy</w:t>
            </w:r>
          </w:p>
        </w:tc>
        <w:tc>
          <w:tcPr>
            <w:tcW w:w="1701" w:type="dxa"/>
          </w:tcPr>
          <w:p w14:paraId="073FC244" w14:textId="77777777" w:rsidR="00F23C34" w:rsidRPr="00685D37" w:rsidRDefault="00F23C34" w:rsidP="00261906">
            <w:pPr>
              <w:jc w:val="right"/>
              <w:rPr>
                <w:sz w:val="22"/>
                <w:szCs w:val="22"/>
              </w:rPr>
            </w:pPr>
            <w:r w:rsidRPr="00685D37">
              <w:rPr>
                <w:sz w:val="22"/>
                <w:szCs w:val="22"/>
              </w:rPr>
              <w:t>50</w:t>
            </w:r>
          </w:p>
        </w:tc>
        <w:tc>
          <w:tcPr>
            <w:tcW w:w="2126" w:type="dxa"/>
          </w:tcPr>
          <w:p w14:paraId="340C612D" w14:textId="77777777" w:rsidR="00F23C34" w:rsidRPr="00685D37" w:rsidRDefault="00F23C34" w:rsidP="00261906">
            <w:pPr>
              <w:jc w:val="right"/>
              <w:rPr>
                <w:sz w:val="22"/>
                <w:szCs w:val="22"/>
              </w:rPr>
            </w:pPr>
            <w:r w:rsidRPr="00685D37">
              <w:rPr>
                <w:sz w:val="22"/>
                <w:szCs w:val="22"/>
              </w:rPr>
              <w:t>54</w:t>
            </w:r>
          </w:p>
        </w:tc>
        <w:tc>
          <w:tcPr>
            <w:tcW w:w="1701" w:type="dxa"/>
          </w:tcPr>
          <w:p w14:paraId="59F8D735" w14:textId="77777777" w:rsidR="00F23C34" w:rsidRPr="00685D37" w:rsidRDefault="00F23C34" w:rsidP="00261906">
            <w:pPr>
              <w:jc w:val="right"/>
              <w:rPr>
                <w:sz w:val="22"/>
                <w:szCs w:val="22"/>
              </w:rPr>
            </w:pPr>
            <w:r w:rsidRPr="00685D37">
              <w:rPr>
                <w:sz w:val="22"/>
                <w:szCs w:val="22"/>
              </w:rPr>
              <w:t>4</w:t>
            </w:r>
          </w:p>
        </w:tc>
      </w:tr>
      <w:tr w:rsidR="00F23C34" w14:paraId="1F771E1B" w14:textId="77777777" w:rsidTr="00261906">
        <w:tc>
          <w:tcPr>
            <w:tcW w:w="2235" w:type="dxa"/>
          </w:tcPr>
          <w:p w14:paraId="4FD58A9C" w14:textId="77777777" w:rsidR="00F23C34" w:rsidRPr="00685D37" w:rsidRDefault="00F23C34" w:rsidP="00261906">
            <w:pPr>
              <w:rPr>
                <w:sz w:val="22"/>
                <w:szCs w:val="22"/>
              </w:rPr>
            </w:pPr>
            <w:r w:rsidRPr="00685D37">
              <w:rPr>
                <w:sz w:val="22"/>
                <w:szCs w:val="22"/>
              </w:rPr>
              <w:t>Klepp</w:t>
            </w:r>
          </w:p>
        </w:tc>
        <w:tc>
          <w:tcPr>
            <w:tcW w:w="1701" w:type="dxa"/>
          </w:tcPr>
          <w:p w14:paraId="4E335B03" w14:textId="77777777" w:rsidR="00F23C34" w:rsidRPr="00685D37" w:rsidRDefault="00F23C34" w:rsidP="00261906">
            <w:pPr>
              <w:jc w:val="right"/>
              <w:rPr>
                <w:sz w:val="22"/>
                <w:szCs w:val="22"/>
              </w:rPr>
            </w:pPr>
            <w:r w:rsidRPr="00685D37">
              <w:rPr>
                <w:sz w:val="22"/>
                <w:szCs w:val="22"/>
              </w:rPr>
              <w:t>11</w:t>
            </w:r>
          </w:p>
        </w:tc>
        <w:tc>
          <w:tcPr>
            <w:tcW w:w="2126" w:type="dxa"/>
          </w:tcPr>
          <w:p w14:paraId="233761DA" w14:textId="77777777" w:rsidR="00F23C34" w:rsidRPr="00685D37" w:rsidRDefault="00F23C34" w:rsidP="00261906">
            <w:pPr>
              <w:jc w:val="right"/>
              <w:rPr>
                <w:sz w:val="22"/>
                <w:szCs w:val="22"/>
              </w:rPr>
            </w:pPr>
            <w:r w:rsidRPr="00685D37">
              <w:rPr>
                <w:sz w:val="22"/>
                <w:szCs w:val="22"/>
              </w:rPr>
              <w:t>17</w:t>
            </w:r>
          </w:p>
        </w:tc>
        <w:tc>
          <w:tcPr>
            <w:tcW w:w="1701" w:type="dxa"/>
          </w:tcPr>
          <w:p w14:paraId="1EB1A0EB" w14:textId="77777777" w:rsidR="00F23C34" w:rsidRPr="00685D37" w:rsidRDefault="00F23C34" w:rsidP="00261906">
            <w:pPr>
              <w:jc w:val="right"/>
              <w:rPr>
                <w:sz w:val="22"/>
                <w:szCs w:val="22"/>
              </w:rPr>
            </w:pPr>
            <w:r w:rsidRPr="00685D37">
              <w:rPr>
                <w:sz w:val="22"/>
                <w:szCs w:val="22"/>
              </w:rPr>
              <w:t>6</w:t>
            </w:r>
          </w:p>
        </w:tc>
      </w:tr>
      <w:tr w:rsidR="00F23C34" w14:paraId="11B266BA" w14:textId="77777777" w:rsidTr="00261906">
        <w:tc>
          <w:tcPr>
            <w:tcW w:w="2235" w:type="dxa"/>
          </w:tcPr>
          <w:p w14:paraId="37CAB745" w14:textId="65DD8373" w:rsidR="00F23C34" w:rsidRPr="00685D37" w:rsidRDefault="00F23C34" w:rsidP="00261906">
            <w:pPr>
              <w:rPr>
                <w:sz w:val="22"/>
                <w:szCs w:val="22"/>
              </w:rPr>
            </w:pPr>
            <w:r w:rsidRPr="00685D37">
              <w:rPr>
                <w:sz w:val="22"/>
                <w:szCs w:val="22"/>
              </w:rPr>
              <w:t>Randaberg*</w:t>
            </w:r>
          </w:p>
        </w:tc>
        <w:tc>
          <w:tcPr>
            <w:tcW w:w="1701" w:type="dxa"/>
          </w:tcPr>
          <w:p w14:paraId="76E59426" w14:textId="77777777" w:rsidR="00F23C34" w:rsidRPr="00685D37" w:rsidRDefault="00F23C34" w:rsidP="00261906">
            <w:pPr>
              <w:jc w:val="right"/>
              <w:rPr>
                <w:sz w:val="22"/>
                <w:szCs w:val="22"/>
              </w:rPr>
            </w:pPr>
            <w:r w:rsidRPr="00685D37">
              <w:rPr>
                <w:sz w:val="22"/>
                <w:szCs w:val="22"/>
              </w:rPr>
              <w:t>4</w:t>
            </w:r>
          </w:p>
        </w:tc>
        <w:tc>
          <w:tcPr>
            <w:tcW w:w="2126" w:type="dxa"/>
          </w:tcPr>
          <w:p w14:paraId="60717DF3" w14:textId="77777777" w:rsidR="00F23C34" w:rsidRPr="00685D37" w:rsidRDefault="00F23C34" w:rsidP="00261906">
            <w:pPr>
              <w:jc w:val="right"/>
              <w:rPr>
                <w:sz w:val="22"/>
                <w:szCs w:val="22"/>
              </w:rPr>
            </w:pPr>
            <w:r w:rsidRPr="00685D37">
              <w:rPr>
                <w:sz w:val="22"/>
                <w:szCs w:val="22"/>
              </w:rPr>
              <w:t>5</w:t>
            </w:r>
          </w:p>
        </w:tc>
        <w:tc>
          <w:tcPr>
            <w:tcW w:w="1701" w:type="dxa"/>
          </w:tcPr>
          <w:p w14:paraId="7CF9AEC3" w14:textId="77777777" w:rsidR="00F23C34" w:rsidRPr="00685D37" w:rsidRDefault="00F23C34" w:rsidP="00261906">
            <w:pPr>
              <w:jc w:val="right"/>
              <w:rPr>
                <w:sz w:val="22"/>
                <w:szCs w:val="22"/>
              </w:rPr>
            </w:pPr>
            <w:r w:rsidRPr="00685D37">
              <w:rPr>
                <w:sz w:val="22"/>
                <w:szCs w:val="22"/>
              </w:rPr>
              <w:t>1</w:t>
            </w:r>
          </w:p>
        </w:tc>
      </w:tr>
      <w:tr w:rsidR="00F23C34" w14:paraId="293BD393" w14:textId="77777777" w:rsidTr="00261906">
        <w:tc>
          <w:tcPr>
            <w:tcW w:w="2235" w:type="dxa"/>
          </w:tcPr>
          <w:p w14:paraId="041BB907" w14:textId="7E08BDB2" w:rsidR="00F23C34" w:rsidRPr="00685D37" w:rsidRDefault="00F23C34" w:rsidP="00261906">
            <w:pPr>
              <w:rPr>
                <w:sz w:val="22"/>
                <w:szCs w:val="22"/>
              </w:rPr>
            </w:pPr>
            <w:r w:rsidRPr="00685D37">
              <w:rPr>
                <w:sz w:val="22"/>
                <w:szCs w:val="22"/>
              </w:rPr>
              <w:t>Rennesøy*</w:t>
            </w:r>
          </w:p>
        </w:tc>
        <w:tc>
          <w:tcPr>
            <w:tcW w:w="1701" w:type="dxa"/>
          </w:tcPr>
          <w:p w14:paraId="3695F1A6" w14:textId="77777777" w:rsidR="00F23C34" w:rsidRPr="00685D37" w:rsidRDefault="00F23C34" w:rsidP="00261906">
            <w:pPr>
              <w:jc w:val="right"/>
              <w:rPr>
                <w:sz w:val="22"/>
                <w:szCs w:val="22"/>
              </w:rPr>
            </w:pPr>
            <w:r w:rsidRPr="00685D37">
              <w:rPr>
                <w:sz w:val="22"/>
                <w:szCs w:val="22"/>
              </w:rPr>
              <w:t>5</w:t>
            </w:r>
          </w:p>
        </w:tc>
        <w:tc>
          <w:tcPr>
            <w:tcW w:w="2126" w:type="dxa"/>
          </w:tcPr>
          <w:p w14:paraId="3164384F" w14:textId="77777777" w:rsidR="00F23C34" w:rsidRPr="00685D37" w:rsidRDefault="00F23C34" w:rsidP="00261906">
            <w:pPr>
              <w:jc w:val="right"/>
              <w:rPr>
                <w:sz w:val="22"/>
                <w:szCs w:val="22"/>
              </w:rPr>
            </w:pPr>
            <w:r w:rsidRPr="00685D37">
              <w:rPr>
                <w:sz w:val="22"/>
                <w:szCs w:val="22"/>
              </w:rPr>
              <w:t>6</w:t>
            </w:r>
          </w:p>
        </w:tc>
        <w:tc>
          <w:tcPr>
            <w:tcW w:w="1701" w:type="dxa"/>
          </w:tcPr>
          <w:p w14:paraId="6CD101B8" w14:textId="77777777" w:rsidR="00F23C34" w:rsidRPr="00685D37" w:rsidRDefault="00F23C34" w:rsidP="00261906">
            <w:pPr>
              <w:jc w:val="right"/>
              <w:rPr>
                <w:sz w:val="22"/>
                <w:szCs w:val="22"/>
              </w:rPr>
            </w:pPr>
            <w:r w:rsidRPr="00685D37">
              <w:rPr>
                <w:sz w:val="22"/>
                <w:szCs w:val="22"/>
              </w:rPr>
              <w:t>1</w:t>
            </w:r>
          </w:p>
        </w:tc>
      </w:tr>
      <w:tr w:rsidR="00F23C34" w14:paraId="2DAC5AF8" w14:textId="77777777" w:rsidTr="00261906">
        <w:tc>
          <w:tcPr>
            <w:tcW w:w="2235" w:type="dxa"/>
          </w:tcPr>
          <w:p w14:paraId="77307F3F" w14:textId="77777777" w:rsidR="00F23C34" w:rsidRPr="00685D37" w:rsidRDefault="00F23C34" w:rsidP="00261906">
            <w:pPr>
              <w:rPr>
                <w:sz w:val="22"/>
                <w:szCs w:val="22"/>
              </w:rPr>
            </w:pPr>
            <w:r w:rsidRPr="00685D37">
              <w:rPr>
                <w:sz w:val="22"/>
                <w:szCs w:val="22"/>
              </w:rPr>
              <w:t>Sandnes</w:t>
            </w:r>
          </w:p>
        </w:tc>
        <w:tc>
          <w:tcPr>
            <w:tcW w:w="1701" w:type="dxa"/>
          </w:tcPr>
          <w:p w14:paraId="1A8E93B8" w14:textId="77777777" w:rsidR="00F23C34" w:rsidRPr="00685D37" w:rsidRDefault="00F23C34" w:rsidP="00261906">
            <w:pPr>
              <w:jc w:val="right"/>
              <w:rPr>
                <w:sz w:val="22"/>
                <w:szCs w:val="22"/>
              </w:rPr>
            </w:pPr>
            <w:r w:rsidRPr="00685D37">
              <w:rPr>
                <w:sz w:val="22"/>
                <w:szCs w:val="22"/>
              </w:rPr>
              <w:t>91</w:t>
            </w:r>
          </w:p>
        </w:tc>
        <w:tc>
          <w:tcPr>
            <w:tcW w:w="2126" w:type="dxa"/>
          </w:tcPr>
          <w:p w14:paraId="6AC5A8D2" w14:textId="77777777" w:rsidR="00F23C34" w:rsidRPr="00685D37" w:rsidRDefault="00F23C34" w:rsidP="00261906">
            <w:pPr>
              <w:jc w:val="right"/>
              <w:rPr>
                <w:sz w:val="22"/>
                <w:szCs w:val="22"/>
              </w:rPr>
            </w:pPr>
            <w:r w:rsidRPr="00685D37">
              <w:rPr>
                <w:sz w:val="22"/>
                <w:szCs w:val="22"/>
              </w:rPr>
              <w:t>101</w:t>
            </w:r>
          </w:p>
        </w:tc>
        <w:tc>
          <w:tcPr>
            <w:tcW w:w="1701" w:type="dxa"/>
          </w:tcPr>
          <w:p w14:paraId="3BEA7C39" w14:textId="77777777" w:rsidR="00F23C34" w:rsidRPr="00685D37" w:rsidRDefault="00F23C34" w:rsidP="00261906">
            <w:pPr>
              <w:jc w:val="right"/>
              <w:rPr>
                <w:sz w:val="22"/>
                <w:szCs w:val="22"/>
              </w:rPr>
            </w:pPr>
            <w:r w:rsidRPr="00685D37">
              <w:rPr>
                <w:sz w:val="22"/>
                <w:szCs w:val="22"/>
              </w:rPr>
              <w:t>10</w:t>
            </w:r>
          </w:p>
        </w:tc>
      </w:tr>
      <w:tr w:rsidR="00F23C34" w14:paraId="60C3B18F" w14:textId="77777777" w:rsidTr="00261906">
        <w:tc>
          <w:tcPr>
            <w:tcW w:w="2235" w:type="dxa"/>
          </w:tcPr>
          <w:p w14:paraId="482AA1C7" w14:textId="77777777" w:rsidR="00F23C34" w:rsidRPr="00685D37" w:rsidRDefault="00F23C34" w:rsidP="00261906">
            <w:pPr>
              <w:rPr>
                <w:sz w:val="22"/>
                <w:szCs w:val="22"/>
              </w:rPr>
            </w:pPr>
            <w:r w:rsidRPr="00685D37">
              <w:rPr>
                <w:sz w:val="22"/>
                <w:szCs w:val="22"/>
              </w:rPr>
              <w:t>Sauda</w:t>
            </w:r>
          </w:p>
        </w:tc>
        <w:tc>
          <w:tcPr>
            <w:tcW w:w="1701" w:type="dxa"/>
          </w:tcPr>
          <w:p w14:paraId="268D2649" w14:textId="77777777" w:rsidR="00F23C34" w:rsidRPr="00685D37" w:rsidRDefault="00F23C34" w:rsidP="00261906">
            <w:pPr>
              <w:jc w:val="right"/>
              <w:rPr>
                <w:sz w:val="22"/>
                <w:szCs w:val="22"/>
              </w:rPr>
            </w:pPr>
            <w:r w:rsidRPr="00685D37">
              <w:rPr>
                <w:sz w:val="22"/>
                <w:szCs w:val="22"/>
              </w:rPr>
              <w:t>13</w:t>
            </w:r>
          </w:p>
        </w:tc>
        <w:tc>
          <w:tcPr>
            <w:tcW w:w="2126" w:type="dxa"/>
          </w:tcPr>
          <w:p w14:paraId="100293F1" w14:textId="77777777" w:rsidR="00F23C34" w:rsidRPr="00685D37" w:rsidRDefault="00F23C34" w:rsidP="00261906">
            <w:pPr>
              <w:jc w:val="right"/>
              <w:rPr>
                <w:sz w:val="22"/>
                <w:szCs w:val="22"/>
              </w:rPr>
            </w:pPr>
            <w:r w:rsidRPr="00685D37">
              <w:rPr>
                <w:sz w:val="22"/>
                <w:szCs w:val="22"/>
              </w:rPr>
              <w:t>14</w:t>
            </w:r>
          </w:p>
        </w:tc>
        <w:tc>
          <w:tcPr>
            <w:tcW w:w="1701" w:type="dxa"/>
          </w:tcPr>
          <w:p w14:paraId="4DF23AB9" w14:textId="77777777" w:rsidR="00F23C34" w:rsidRPr="00685D37" w:rsidRDefault="00F23C34" w:rsidP="00261906">
            <w:pPr>
              <w:jc w:val="right"/>
              <w:rPr>
                <w:sz w:val="22"/>
                <w:szCs w:val="22"/>
              </w:rPr>
            </w:pPr>
            <w:r w:rsidRPr="00685D37">
              <w:rPr>
                <w:sz w:val="22"/>
                <w:szCs w:val="22"/>
              </w:rPr>
              <w:t>1</w:t>
            </w:r>
          </w:p>
        </w:tc>
      </w:tr>
      <w:tr w:rsidR="00F23C34" w14:paraId="148E367E" w14:textId="77777777" w:rsidTr="00261906">
        <w:tc>
          <w:tcPr>
            <w:tcW w:w="2235" w:type="dxa"/>
          </w:tcPr>
          <w:p w14:paraId="4E7F996F" w14:textId="77777777" w:rsidR="00F23C34" w:rsidRPr="00685D37" w:rsidRDefault="00F23C34" w:rsidP="00261906">
            <w:pPr>
              <w:rPr>
                <w:sz w:val="22"/>
                <w:szCs w:val="22"/>
              </w:rPr>
            </w:pPr>
            <w:r w:rsidRPr="00685D37">
              <w:rPr>
                <w:sz w:val="22"/>
                <w:szCs w:val="22"/>
              </w:rPr>
              <w:t>Sola</w:t>
            </w:r>
          </w:p>
        </w:tc>
        <w:tc>
          <w:tcPr>
            <w:tcW w:w="1701" w:type="dxa"/>
          </w:tcPr>
          <w:p w14:paraId="102E130A" w14:textId="77777777" w:rsidR="00F23C34" w:rsidRPr="00685D37" w:rsidRDefault="00F23C34" w:rsidP="00261906">
            <w:pPr>
              <w:jc w:val="right"/>
              <w:rPr>
                <w:sz w:val="22"/>
                <w:szCs w:val="22"/>
              </w:rPr>
            </w:pPr>
            <w:r w:rsidRPr="00685D37">
              <w:rPr>
                <w:sz w:val="22"/>
                <w:szCs w:val="22"/>
              </w:rPr>
              <w:t>19</w:t>
            </w:r>
          </w:p>
        </w:tc>
        <w:tc>
          <w:tcPr>
            <w:tcW w:w="2126" w:type="dxa"/>
          </w:tcPr>
          <w:p w14:paraId="529D26B2" w14:textId="77777777" w:rsidR="00F23C34" w:rsidRPr="00685D37" w:rsidRDefault="00F23C34" w:rsidP="00261906">
            <w:pPr>
              <w:jc w:val="right"/>
              <w:rPr>
                <w:sz w:val="22"/>
                <w:szCs w:val="22"/>
              </w:rPr>
            </w:pPr>
            <w:r w:rsidRPr="00685D37">
              <w:rPr>
                <w:sz w:val="22"/>
                <w:szCs w:val="22"/>
              </w:rPr>
              <w:t>23</w:t>
            </w:r>
          </w:p>
        </w:tc>
        <w:tc>
          <w:tcPr>
            <w:tcW w:w="1701" w:type="dxa"/>
          </w:tcPr>
          <w:p w14:paraId="71E2601D" w14:textId="77777777" w:rsidR="00F23C34" w:rsidRPr="00685D37" w:rsidRDefault="00F23C34" w:rsidP="00261906">
            <w:pPr>
              <w:jc w:val="right"/>
              <w:rPr>
                <w:sz w:val="22"/>
                <w:szCs w:val="22"/>
              </w:rPr>
            </w:pPr>
            <w:r w:rsidRPr="00685D37">
              <w:rPr>
                <w:sz w:val="22"/>
                <w:szCs w:val="22"/>
              </w:rPr>
              <w:t>4</w:t>
            </w:r>
          </w:p>
        </w:tc>
      </w:tr>
      <w:tr w:rsidR="00F23C34" w14:paraId="6ECC4827" w14:textId="77777777" w:rsidTr="00261906">
        <w:tc>
          <w:tcPr>
            <w:tcW w:w="2235" w:type="dxa"/>
          </w:tcPr>
          <w:p w14:paraId="2ECD404A" w14:textId="77777777" w:rsidR="00F23C34" w:rsidRPr="00685D37" w:rsidRDefault="00F23C34" w:rsidP="00261906">
            <w:pPr>
              <w:rPr>
                <w:sz w:val="22"/>
                <w:szCs w:val="22"/>
              </w:rPr>
            </w:pPr>
            <w:r w:rsidRPr="00685D37">
              <w:rPr>
                <w:sz w:val="22"/>
                <w:szCs w:val="22"/>
              </w:rPr>
              <w:t>Stavanger</w:t>
            </w:r>
          </w:p>
        </w:tc>
        <w:tc>
          <w:tcPr>
            <w:tcW w:w="1701" w:type="dxa"/>
          </w:tcPr>
          <w:p w14:paraId="1328196C" w14:textId="77777777" w:rsidR="00F23C34" w:rsidRPr="00685D37" w:rsidRDefault="00F23C34" w:rsidP="00261906">
            <w:pPr>
              <w:jc w:val="right"/>
              <w:rPr>
                <w:sz w:val="22"/>
                <w:szCs w:val="22"/>
              </w:rPr>
            </w:pPr>
            <w:r w:rsidRPr="00685D37">
              <w:rPr>
                <w:sz w:val="22"/>
                <w:szCs w:val="22"/>
              </w:rPr>
              <w:t>226</w:t>
            </w:r>
          </w:p>
        </w:tc>
        <w:tc>
          <w:tcPr>
            <w:tcW w:w="2126" w:type="dxa"/>
          </w:tcPr>
          <w:p w14:paraId="0464031A" w14:textId="77777777" w:rsidR="00F23C34" w:rsidRPr="00685D37" w:rsidRDefault="00F23C34" w:rsidP="00261906">
            <w:pPr>
              <w:jc w:val="right"/>
              <w:rPr>
                <w:sz w:val="22"/>
                <w:szCs w:val="22"/>
              </w:rPr>
            </w:pPr>
            <w:r w:rsidRPr="00685D37">
              <w:rPr>
                <w:sz w:val="22"/>
                <w:szCs w:val="22"/>
              </w:rPr>
              <w:t>249</w:t>
            </w:r>
          </w:p>
        </w:tc>
        <w:tc>
          <w:tcPr>
            <w:tcW w:w="1701" w:type="dxa"/>
          </w:tcPr>
          <w:p w14:paraId="0BD7BF23" w14:textId="77777777" w:rsidR="00F23C34" w:rsidRPr="00685D37" w:rsidRDefault="00F23C34" w:rsidP="00261906">
            <w:pPr>
              <w:jc w:val="right"/>
              <w:rPr>
                <w:sz w:val="22"/>
                <w:szCs w:val="22"/>
              </w:rPr>
            </w:pPr>
            <w:r w:rsidRPr="00685D37">
              <w:rPr>
                <w:sz w:val="22"/>
                <w:szCs w:val="22"/>
              </w:rPr>
              <w:t>23</w:t>
            </w:r>
          </w:p>
        </w:tc>
      </w:tr>
      <w:tr w:rsidR="00F23C34" w14:paraId="21E355A6" w14:textId="77777777" w:rsidTr="00261906">
        <w:tc>
          <w:tcPr>
            <w:tcW w:w="2235" w:type="dxa"/>
          </w:tcPr>
          <w:p w14:paraId="2DF8E0FA" w14:textId="77777777" w:rsidR="00F23C34" w:rsidRPr="00685D37" w:rsidRDefault="00F23C34" w:rsidP="00261906">
            <w:pPr>
              <w:rPr>
                <w:sz w:val="22"/>
                <w:szCs w:val="22"/>
              </w:rPr>
            </w:pPr>
            <w:r w:rsidRPr="00685D37">
              <w:rPr>
                <w:sz w:val="22"/>
                <w:szCs w:val="22"/>
              </w:rPr>
              <w:t>Strand</w:t>
            </w:r>
          </w:p>
        </w:tc>
        <w:tc>
          <w:tcPr>
            <w:tcW w:w="1701" w:type="dxa"/>
          </w:tcPr>
          <w:p w14:paraId="3FDBA45F" w14:textId="77777777" w:rsidR="00F23C34" w:rsidRPr="00685D37" w:rsidRDefault="00F23C34" w:rsidP="00261906">
            <w:pPr>
              <w:jc w:val="right"/>
              <w:rPr>
                <w:sz w:val="22"/>
                <w:szCs w:val="22"/>
              </w:rPr>
            </w:pPr>
            <w:r w:rsidRPr="00685D37">
              <w:rPr>
                <w:sz w:val="22"/>
                <w:szCs w:val="22"/>
              </w:rPr>
              <w:t>20</w:t>
            </w:r>
          </w:p>
        </w:tc>
        <w:tc>
          <w:tcPr>
            <w:tcW w:w="2126" w:type="dxa"/>
          </w:tcPr>
          <w:p w14:paraId="683DAA46" w14:textId="77777777" w:rsidR="00F23C34" w:rsidRPr="00685D37" w:rsidRDefault="00F23C34" w:rsidP="00261906">
            <w:pPr>
              <w:jc w:val="right"/>
              <w:rPr>
                <w:sz w:val="22"/>
                <w:szCs w:val="22"/>
              </w:rPr>
            </w:pPr>
            <w:r w:rsidRPr="00685D37">
              <w:rPr>
                <w:sz w:val="22"/>
                <w:szCs w:val="22"/>
              </w:rPr>
              <w:t>20</w:t>
            </w:r>
          </w:p>
        </w:tc>
        <w:tc>
          <w:tcPr>
            <w:tcW w:w="1701" w:type="dxa"/>
          </w:tcPr>
          <w:p w14:paraId="20BA3080" w14:textId="77777777" w:rsidR="00F23C34" w:rsidRPr="00685D37" w:rsidRDefault="00F23C34" w:rsidP="00261906">
            <w:pPr>
              <w:jc w:val="right"/>
              <w:rPr>
                <w:sz w:val="22"/>
                <w:szCs w:val="22"/>
              </w:rPr>
            </w:pPr>
            <w:r w:rsidRPr="00685D37">
              <w:rPr>
                <w:sz w:val="22"/>
                <w:szCs w:val="22"/>
              </w:rPr>
              <w:t>0</w:t>
            </w:r>
          </w:p>
        </w:tc>
      </w:tr>
      <w:tr w:rsidR="00F23C34" w14:paraId="3A841FBD" w14:textId="77777777" w:rsidTr="00261906">
        <w:tc>
          <w:tcPr>
            <w:tcW w:w="2235" w:type="dxa"/>
          </w:tcPr>
          <w:p w14:paraId="29598F28" w14:textId="77777777" w:rsidR="00F23C34" w:rsidRPr="00685D37" w:rsidRDefault="00F23C34" w:rsidP="00261906">
            <w:pPr>
              <w:rPr>
                <w:sz w:val="22"/>
                <w:szCs w:val="22"/>
              </w:rPr>
            </w:pPr>
            <w:r w:rsidRPr="00685D37">
              <w:rPr>
                <w:sz w:val="22"/>
                <w:szCs w:val="22"/>
              </w:rPr>
              <w:t>Suldal</w:t>
            </w:r>
          </w:p>
        </w:tc>
        <w:tc>
          <w:tcPr>
            <w:tcW w:w="1701" w:type="dxa"/>
          </w:tcPr>
          <w:p w14:paraId="6BD5C0CE" w14:textId="77777777" w:rsidR="00F23C34" w:rsidRPr="00685D37" w:rsidRDefault="00F23C34" w:rsidP="00261906">
            <w:pPr>
              <w:jc w:val="right"/>
              <w:rPr>
                <w:sz w:val="22"/>
                <w:szCs w:val="22"/>
              </w:rPr>
            </w:pPr>
            <w:r w:rsidRPr="00685D37">
              <w:rPr>
                <w:sz w:val="22"/>
                <w:szCs w:val="22"/>
              </w:rPr>
              <w:t>18</w:t>
            </w:r>
          </w:p>
        </w:tc>
        <w:tc>
          <w:tcPr>
            <w:tcW w:w="2126" w:type="dxa"/>
          </w:tcPr>
          <w:p w14:paraId="02527F6C" w14:textId="77777777" w:rsidR="00F23C34" w:rsidRPr="00685D37" w:rsidRDefault="00F23C34" w:rsidP="00261906">
            <w:pPr>
              <w:jc w:val="right"/>
              <w:rPr>
                <w:sz w:val="22"/>
                <w:szCs w:val="22"/>
              </w:rPr>
            </w:pPr>
            <w:r w:rsidRPr="00685D37">
              <w:rPr>
                <w:sz w:val="22"/>
                <w:szCs w:val="22"/>
              </w:rPr>
              <w:t>18</w:t>
            </w:r>
          </w:p>
        </w:tc>
        <w:tc>
          <w:tcPr>
            <w:tcW w:w="1701" w:type="dxa"/>
          </w:tcPr>
          <w:p w14:paraId="31EF0AF5" w14:textId="77777777" w:rsidR="00F23C34" w:rsidRPr="00685D37" w:rsidRDefault="00F23C34" w:rsidP="00261906">
            <w:pPr>
              <w:jc w:val="right"/>
              <w:rPr>
                <w:sz w:val="22"/>
                <w:szCs w:val="22"/>
              </w:rPr>
            </w:pPr>
            <w:r w:rsidRPr="00685D37">
              <w:rPr>
                <w:sz w:val="22"/>
                <w:szCs w:val="22"/>
              </w:rPr>
              <w:t>0</w:t>
            </w:r>
          </w:p>
        </w:tc>
      </w:tr>
      <w:tr w:rsidR="00F23C34" w:rsidRPr="00CE1D45" w14:paraId="4931B201" w14:textId="77777777" w:rsidTr="00261906">
        <w:tc>
          <w:tcPr>
            <w:tcW w:w="2235" w:type="dxa"/>
          </w:tcPr>
          <w:p w14:paraId="79C2721E" w14:textId="77777777" w:rsidR="00F23C34" w:rsidRPr="00685D37" w:rsidRDefault="00F23C34" w:rsidP="00261906">
            <w:pPr>
              <w:rPr>
                <w:sz w:val="22"/>
                <w:szCs w:val="22"/>
              </w:rPr>
            </w:pPr>
            <w:r w:rsidRPr="00685D37">
              <w:rPr>
                <w:sz w:val="22"/>
                <w:szCs w:val="22"/>
              </w:rPr>
              <w:t>Time</w:t>
            </w:r>
          </w:p>
        </w:tc>
        <w:tc>
          <w:tcPr>
            <w:tcW w:w="1701" w:type="dxa"/>
          </w:tcPr>
          <w:p w14:paraId="33A0EEA6" w14:textId="77777777" w:rsidR="00F23C34" w:rsidRPr="00685D37" w:rsidRDefault="00F23C34" w:rsidP="00261906">
            <w:pPr>
              <w:jc w:val="right"/>
              <w:rPr>
                <w:sz w:val="22"/>
                <w:szCs w:val="22"/>
              </w:rPr>
            </w:pPr>
            <w:r w:rsidRPr="00685D37">
              <w:rPr>
                <w:sz w:val="22"/>
                <w:szCs w:val="22"/>
              </w:rPr>
              <w:t>42</w:t>
            </w:r>
          </w:p>
        </w:tc>
        <w:tc>
          <w:tcPr>
            <w:tcW w:w="2126" w:type="dxa"/>
          </w:tcPr>
          <w:p w14:paraId="3FF0129F" w14:textId="77777777" w:rsidR="00F23C34" w:rsidRPr="00685D37" w:rsidRDefault="00F23C34" w:rsidP="00261906">
            <w:pPr>
              <w:jc w:val="right"/>
              <w:rPr>
                <w:sz w:val="22"/>
                <w:szCs w:val="22"/>
              </w:rPr>
            </w:pPr>
            <w:r w:rsidRPr="00685D37">
              <w:rPr>
                <w:sz w:val="22"/>
                <w:szCs w:val="22"/>
              </w:rPr>
              <w:t>42</w:t>
            </w:r>
          </w:p>
        </w:tc>
        <w:tc>
          <w:tcPr>
            <w:tcW w:w="1701" w:type="dxa"/>
          </w:tcPr>
          <w:p w14:paraId="78074011" w14:textId="77777777" w:rsidR="00F23C34" w:rsidRPr="00685D37" w:rsidRDefault="00F23C34" w:rsidP="00261906">
            <w:pPr>
              <w:jc w:val="right"/>
              <w:rPr>
                <w:sz w:val="22"/>
                <w:szCs w:val="22"/>
                <w:highlight w:val="yellow"/>
              </w:rPr>
            </w:pPr>
            <w:r w:rsidRPr="00685D37">
              <w:rPr>
                <w:sz w:val="22"/>
                <w:szCs w:val="22"/>
              </w:rPr>
              <w:t>0</w:t>
            </w:r>
          </w:p>
        </w:tc>
      </w:tr>
      <w:tr w:rsidR="00F23C34" w:rsidRPr="00CE1D45" w14:paraId="37803F1C" w14:textId="77777777" w:rsidTr="00261906">
        <w:tc>
          <w:tcPr>
            <w:tcW w:w="2235" w:type="dxa"/>
          </w:tcPr>
          <w:p w14:paraId="1286A483" w14:textId="77777777" w:rsidR="00F23C34" w:rsidRPr="00685D37" w:rsidRDefault="00F23C34" w:rsidP="00261906">
            <w:pPr>
              <w:rPr>
                <w:sz w:val="22"/>
                <w:szCs w:val="22"/>
              </w:rPr>
            </w:pPr>
            <w:r w:rsidRPr="00685D37">
              <w:rPr>
                <w:sz w:val="22"/>
                <w:szCs w:val="22"/>
              </w:rPr>
              <w:t>Tysvær</w:t>
            </w:r>
          </w:p>
        </w:tc>
        <w:tc>
          <w:tcPr>
            <w:tcW w:w="1701" w:type="dxa"/>
          </w:tcPr>
          <w:p w14:paraId="5261E864" w14:textId="77777777" w:rsidR="00F23C34" w:rsidRPr="00685D37" w:rsidRDefault="00F23C34" w:rsidP="00261906">
            <w:pPr>
              <w:jc w:val="right"/>
              <w:rPr>
                <w:sz w:val="22"/>
                <w:szCs w:val="22"/>
              </w:rPr>
            </w:pPr>
            <w:r w:rsidRPr="00685D37">
              <w:rPr>
                <w:sz w:val="22"/>
                <w:szCs w:val="22"/>
              </w:rPr>
              <w:t>13</w:t>
            </w:r>
          </w:p>
        </w:tc>
        <w:tc>
          <w:tcPr>
            <w:tcW w:w="2126" w:type="dxa"/>
          </w:tcPr>
          <w:p w14:paraId="111D2404" w14:textId="77777777" w:rsidR="00F23C34" w:rsidRPr="00685D37" w:rsidRDefault="00F23C34" w:rsidP="00261906">
            <w:pPr>
              <w:jc w:val="right"/>
              <w:rPr>
                <w:sz w:val="22"/>
                <w:szCs w:val="22"/>
              </w:rPr>
            </w:pPr>
            <w:r w:rsidRPr="00685D37">
              <w:rPr>
                <w:sz w:val="22"/>
                <w:szCs w:val="22"/>
              </w:rPr>
              <w:t>15</w:t>
            </w:r>
          </w:p>
        </w:tc>
        <w:tc>
          <w:tcPr>
            <w:tcW w:w="1701" w:type="dxa"/>
          </w:tcPr>
          <w:p w14:paraId="25FB5F35" w14:textId="77777777" w:rsidR="00F23C34" w:rsidRPr="00685D37" w:rsidRDefault="00F23C34" w:rsidP="00261906">
            <w:pPr>
              <w:jc w:val="right"/>
              <w:rPr>
                <w:sz w:val="22"/>
                <w:szCs w:val="22"/>
                <w:highlight w:val="yellow"/>
              </w:rPr>
            </w:pPr>
            <w:r w:rsidRPr="00685D37">
              <w:rPr>
                <w:sz w:val="22"/>
                <w:szCs w:val="22"/>
              </w:rPr>
              <w:t>2</w:t>
            </w:r>
          </w:p>
        </w:tc>
      </w:tr>
      <w:tr w:rsidR="00F23C34" w14:paraId="14E99BF0" w14:textId="77777777" w:rsidTr="00261906">
        <w:tc>
          <w:tcPr>
            <w:tcW w:w="2235" w:type="dxa"/>
          </w:tcPr>
          <w:p w14:paraId="4E01DA41" w14:textId="77777777" w:rsidR="00F23C34" w:rsidRPr="00685D37" w:rsidRDefault="00F23C34" w:rsidP="00261906">
            <w:pPr>
              <w:rPr>
                <w:sz w:val="22"/>
                <w:szCs w:val="22"/>
              </w:rPr>
            </w:pPr>
            <w:r w:rsidRPr="00685D37">
              <w:rPr>
                <w:sz w:val="22"/>
                <w:szCs w:val="22"/>
              </w:rPr>
              <w:t>Vindafjord</w:t>
            </w:r>
          </w:p>
        </w:tc>
        <w:tc>
          <w:tcPr>
            <w:tcW w:w="1701" w:type="dxa"/>
          </w:tcPr>
          <w:p w14:paraId="381EDB96" w14:textId="77777777" w:rsidR="00F23C34" w:rsidRPr="00685D37" w:rsidRDefault="00F23C34" w:rsidP="00261906">
            <w:pPr>
              <w:jc w:val="right"/>
              <w:rPr>
                <w:sz w:val="22"/>
                <w:szCs w:val="22"/>
              </w:rPr>
            </w:pPr>
            <w:r w:rsidRPr="00685D37">
              <w:rPr>
                <w:sz w:val="22"/>
                <w:szCs w:val="22"/>
              </w:rPr>
              <w:t>17</w:t>
            </w:r>
          </w:p>
        </w:tc>
        <w:tc>
          <w:tcPr>
            <w:tcW w:w="2126" w:type="dxa"/>
          </w:tcPr>
          <w:p w14:paraId="12DAD985" w14:textId="77777777" w:rsidR="00F23C34" w:rsidRPr="00685D37" w:rsidRDefault="00F23C34" w:rsidP="00261906">
            <w:pPr>
              <w:jc w:val="right"/>
              <w:rPr>
                <w:sz w:val="22"/>
                <w:szCs w:val="22"/>
              </w:rPr>
            </w:pPr>
            <w:r w:rsidRPr="00685D37">
              <w:rPr>
                <w:sz w:val="22"/>
                <w:szCs w:val="22"/>
              </w:rPr>
              <w:t>20</w:t>
            </w:r>
          </w:p>
        </w:tc>
        <w:tc>
          <w:tcPr>
            <w:tcW w:w="1701" w:type="dxa"/>
          </w:tcPr>
          <w:p w14:paraId="70D7767D" w14:textId="77777777" w:rsidR="00F23C34" w:rsidRPr="00685D37" w:rsidRDefault="00F23C34" w:rsidP="00261906">
            <w:pPr>
              <w:jc w:val="right"/>
              <w:rPr>
                <w:sz w:val="22"/>
                <w:szCs w:val="22"/>
              </w:rPr>
            </w:pPr>
            <w:r w:rsidRPr="00685D37">
              <w:rPr>
                <w:sz w:val="22"/>
                <w:szCs w:val="22"/>
              </w:rPr>
              <w:t>3</w:t>
            </w:r>
          </w:p>
        </w:tc>
      </w:tr>
      <w:tr w:rsidR="00F23C34" w14:paraId="5DC84030" w14:textId="77777777" w:rsidTr="00261906">
        <w:tc>
          <w:tcPr>
            <w:tcW w:w="2235" w:type="dxa"/>
          </w:tcPr>
          <w:p w14:paraId="611009D9" w14:textId="7403E410" w:rsidR="00F23C34" w:rsidRPr="00685D37" w:rsidRDefault="00685D37" w:rsidP="00261906">
            <w:pPr>
              <w:rPr>
                <w:sz w:val="22"/>
                <w:szCs w:val="22"/>
              </w:rPr>
            </w:pPr>
            <w:r>
              <w:rPr>
                <w:sz w:val="22"/>
                <w:szCs w:val="22"/>
              </w:rPr>
              <w:t>Direktemedlemmer</w:t>
            </w:r>
          </w:p>
        </w:tc>
        <w:tc>
          <w:tcPr>
            <w:tcW w:w="1701" w:type="dxa"/>
          </w:tcPr>
          <w:p w14:paraId="3F56A47F" w14:textId="77777777" w:rsidR="00F23C34" w:rsidRPr="00685D37" w:rsidRDefault="00F23C34" w:rsidP="00261906">
            <w:pPr>
              <w:jc w:val="right"/>
              <w:rPr>
                <w:sz w:val="22"/>
                <w:szCs w:val="22"/>
              </w:rPr>
            </w:pPr>
            <w:r w:rsidRPr="00685D37">
              <w:rPr>
                <w:sz w:val="22"/>
                <w:szCs w:val="22"/>
              </w:rPr>
              <w:t>4</w:t>
            </w:r>
          </w:p>
        </w:tc>
        <w:tc>
          <w:tcPr>
            <w:tcW w:w="2126" w:type="dxa"/>
          </w:tcPr>
          <w:p w14:paraId="79F16DBB" w14:textId="77777777" w:rsidR="00F23C34" w:rsidRPr="00685D37" w:rsidRDefault="00F23C34" w:rsidP="00261906">
            <w:pPr>
              <w:jc w:val="right"/>
              <w:rPr>
                <w:sz w:val="22"/>
                <w:szCs w:val="22"/>
              </w:rPr>
            </w:pPr>
            <w:r w:rsidRPr="00685D37">
              <w:rPr>
                <w:sz w:val="22"/>
                <w:szCs w:val="22"/>
              </w:rPr>
              <w:t>5</w:t>
            </w:r>
          </w:p>
        </w:tc>
        <w:tc>
          <w:tcPr>
            <w:tcW w:w="1701" w:type="dxa"/>
          </w:tcPr>
          <w:p w14:paraId="3E0B97B8" w14:textId="77777777" w:rsidR="00F23C34" w:rsidRPr="00685D37" w:rsidRDefault="00F23C34" w:rsidP="00261906">
            <w:pPr>
              <w:jc w:val="right"/>
              <w:rPr>
                <w:sz w:val="22"/>
                <w:szCs w:val="22"/>
              </w:rPr>
            </w:pPr>
            <w:r w:rsidRPr="00685D37">
              <w:rPr>
                <w:sz w:val="22"/>
                <w:szCs w:val="22"/>
              </w:rPr>
              <w:t>1</w:t>
            </w:r>
          </w:p>
        </w:tc>
      </w:tr>
      <w:tr w:rsidR="00F23C34" w14:paraId="246AB360" w14:textId="77777777" w:rsidTr="00261906">
        <w:tc>
          <w:tcPr>
            <w:tcW w:w="2235" w:type="dxa"/>
          </w:tcPr>
          <w:p w14:paraId="6653632D" w14:textId="65ADA0A5" w:rsidR="00F23C34" w:rsidRPr="00685D37" w:rsidRDefault="00685D37" w:rsidP="00261906">
            <w:pPr>
              <w:rPr>
                <w:b/>
                <w:sz w:val="22"/>
                <w:szCs w:val="22"/>
              </w:rPr>
            </w:pPr>
            <w:r>
              <w:rPr>
                <w:b/>
                <w:sz w:val="22"/>
                <w:szCs w:val="22"/>
              </w:rPr>
              <w:t>Rogaland</w:t>
            </w:r>
          </w:p>
        </w:tc>
        <w:tc>
          <w:tcPr>
            <w:tcW w:w="1701" w:type="dxa"/>
          </w:tcPr>
          <w:p w14:paraId="2810AB36" w14:textId="77777777" w:rsidR="00F23C34" w:rsidRPr="00685D37" w:rsidRDefault="00F23C34" w:rsidP="00261906">
            <w:pPr>
              <w:jc w:val="right"/>
              <w:rPr>
                <w:b/>
                <w:sz w:val="22"/>
                <w:szCs w:val="22"/>
              </w:rPr>
            </w:pPr>
            <w:r w:rsidRPr="00685D37">
              <w:rPr>
                <w:b/>
                <w:sz w:val="22"/>
                <w:szCs w:val="22"/>
              </w:rPr>
              <w:t>664</w:t>
            </w:r>
          </w:p>
        </w:tc>
        <w:tc>
          <w:tcPr>
            <w:tcW w:w="2126" w:type="dxa"/>
          </w:tcPr>
          <w:p w14:paraId="228505BE" w14:textId="77777777" w:rsidR="00F23C34" w:rsidRPr="00685D37" w:rsidRDefault="00F23C34" w:rsidP="00261906">
            <w:pPr>
              <w:jc w:val="right"/>
              <w:rPr>
                <w:b/>
                <w:sz w:val="22"/>
                <w:szCs w:val="22"/>
              </w:rPr>
            </w:pPr>
            <w:r w:rsidRPr="00685D37">
              <w:rPr>
                <w:b/>
                <w:sz w:val="22"/>
                <w:szCs w:val="22"/>
              </w:rPr>
              <w:t>741</w:t>
            </w:r>
          </w:p>
        </w:tc>
        <w:tc>
          <w:tcPr>
            <w:tcW w:w="1701" w:type="dxa"/>
          </w:tcPr>
          <w:p w14:paraId="643A1CAB" w14:textId="77777777" w:rsidR="00F23C34" w:rsidRPr="00685D37" w:rsidRDefault="00F23C34" w:rsidP="00261906">
            <w:pPr>
              <w:jc w:val="right"/>
              <w:rPr>
                <w:b/>
                <w:sz w:val="22"/>
                <w:szCs w:val="22"/>
              </w:rPr>
            </w:pPr>
            <w:r w:rsidRPr="00685D37">
              <w:rPr>
                <w:b/>
                <w:sz w:val="22"/>
                <w:szCs w:val="22"/>
              </w:rPr>
              <w:t>77</w:t>
            </w:r>
          </w:p>
        </w:tc>
      </w:tr>
    </w:tbl>
    <w:p w14:paraId="1DC74642" w14:textId="30625D96" w:rsidR="008216BC" w:rsidRPr="00DD6007" w:rsidRDefault="00F23C34" w:rsidP="002677F0">
      <w:pPr>
        <w:pStyle w:val="Bunntekst"/>
        <w:spacing w:line="276" w:lineRule="auto"/>
      </w:pPr>
      <w:r>
        <w:t>* ikkje aktive lokallag</w:t>
      </w:r>
    </w:p>
    <w:p w14:paraId="00DF1FAE" w14:textId="77777777" w:rsidR="008216BC" w:rsidRPr="00DD6007" w:rsidRDefault="008216BC" w:rsidP="002677F0">
      <w:pPr>
        <w:pStyle w:val="Bunntekst"/>
        <w:spacing w:line="276" w:lineRule="auto"/>
      </w:pPr>
    </w:p>
    <w:sectPr w:rsidR="008216BC" w:rsidRPr="00DD6007" w:rsidSect="003660DF">
      <w:headerReference w:type="default" r:id="rId8"/>
      <w:footerReference w:type="default" r:id="rId9"/>
      <w:headerReference w:type="first" r:id="rId10"/>
      <w:footerReference w:type="first" r:id="rId11"/>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96FC" w14:textId="77777777" w:rsidR="00B672D2" w:rsidRDefault="00B672D2" w:rsidP="006D4A3E">
      <w:pPr>
        <w:spacing w:after="0" w:line="240" w:lineRule="auto"/>
      </w:pPr>
      <w:r>
        <w:separator/>
      </w:r>
    </w:p>
  </w:endnote>
  <w:endnote w:type="continuationSeparator" w:id="0">
    <w:p w14:paraId="63E440AA" w14:textId="77777777" w:rsidR="00B672D2" w:rsidRDefault="00B672D2"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GT Pressura">
    <w:altName w:val="Arial Narrow"/>
    <w:panose1 w:val="00000000000000000000"/>
    <w:charset w:val="00"/>
    <w:family w:val="auto"/>
    <w:notTrueType/>
    <w:pitch w:val="variable"/>
    <w:sig w:usb0="A00000AF" w:usb1="5000206A" w:usb2="00000000" w:usb3="00000000" w:csb0="00000003"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4E39" w14:textId="77777777" w:rsidR="009E3225" w:rsidRPr="00DD6007" w:rsidRDefault="009E3225" w:rsidP="006074D0">
    <w:pPr>
      <w:pStyle w:val="Bunntekst"/>
      <w:jc w:val="both"/>
      <w:rPr>
        <w:rFonts w:asciiTheme="minorHAnsi" w:hAnsiTheme="minorHAnsi" w:cs="Arial"/>
      </w:rPr>
    </w:pPr>
    <w:r>
      <w:rPr>
        <w:rFonts w:asciiTheme="minorHAnsi" w:hAnsiTheme="minorHAnsi" w:cs="Arial"/>
        <w:color w:val="009032"/>
      </w:rPr>
      <w:t xml:space="preserve">Rogaland </w:t>
    </w:r>
    <w:r w:rsidRPr="00DD6007">
      <w:rPr>
        <w:rFonts w:asciiTheme="minorHAnsi" w:hAnsiTheme="minorHAnsi" w:cs="Arial"/>
        <w:color w:val="009032"/>
      </w:rPr>
      <w:t>Sosialistisk Venstreparti</w:t>
    </w:r>
    <w:r w:rsidRPr="00DD6007">
      <w:rPr>
        <w:rFonts w:asciiTheme="minorHAnsi" w:hAnsiTheme="minorHAnsi" w:cs="Arial"/>
      </w:rPr>
      <w:t xml:space="preserve">                                      </w:t>
    </w:r>
    <w:r>
      <w:rPr>
        <w:rFonts w:asciiTheme="minorHAnsi" w:hAnsiTheme="minorHAnsi" w:cs="Arial"/>
      </w:rPr>
      <w:t xml:space="preserve">  </w:t>
    </w:r>
    <w:r w:rsidRPr="00A23263">
      <w:rPr>
        <w:rFonts w:asciiTheme="minorHAnsi" w:hAnsiTheme="minorHAnsi" w:cs="Arial"/>
        <w:color w:val="DC0028"/>
      </w:rPr>
      <w:t>sv.no</w:t>
    </w:r>
    <w:r>
      <w:rPr>
        <w:rFonts w:asciiTheme="minorHAnsi" w:hAnsiTheme="minorHAnsi" w:cs="Arial"/>
        <w:color w:val="DC0028"/>
      </w:rPr>
      <w:t>/</w:t>
    </w:r>
    <w:proofErr w:type="spellStart"/>
    <w:r>
      <w:rPr>
        <w:rFonts w:asciiTheme="minorHAnsi" w:hAnsiTheme="minorHAnsi" w:cs="Arial"/>
        <w:color w:val="DC0028"/>
      </w:rPr>
      <w:t>rogaland</w:t>
    </w:r>
    <w:proofErr w:type="spellEnd"/>
    <w:r w:rsidRPr="00A23263">
      <w:rPr>
        <w:rFonts w:asciiTheme="minorHAnsi" w:hAnsiTheme="minorHAnsi" w:cs="Arial"/>
        <w:color w:val="DC0028"/>
      </w:rPr>
      <w:t xml:space="preserve"> </w:t>
    </w:r>
  </w:p>
  <w:p w14:paraId="7BAD8651" w14:textId="77777777" w:rsidR="009E3225" w:rsidRPr="00DD6007" w:rsidRDefault="009E3225" w:rsidP="006D4A3E">
    <w:pPr>
      <w:pStyle w:val="Bunntekst"/>
      <w:jc w:val="both"/>
      <w:rPr>
        <w:rFonts w:asciiTheme="minorHAnsi" w:hAnsiTheme="minorHAnsi" w:cs="Arial"/>
        <w:color w:val="BB0E26"/>
      </w:rPr>
    </w:pPr>
    <w:r>
      <w:rPr>
        <w:rFonts w:asciiTheme="minorHAnsi" w:hAnsiTheme="minorHAnsi" w:cs="Arial"/>
        <w:color w:val="009032"/>
      </w:rPr>
      <w:t>Postboks 447</w:t>
    </w:r>
    <w:r w:rsidRPr="00A23263">
      <w:rPr>
        <w:rFonts w:asciiTheme="minorHAnsi" w:hAnsiTheme="minorHAnsi" w:cs="Arial"/>
        <w:color w:val="009032"/>
      </w:rPr>
      <w:t xml:space="preserve">, </w:t>
    </w:r>
    <w:r>
      <w:rPr>
        <w:rFonts w:asciiTheme="minorHAnsi" w:hAnsiTheme="minorHAnsi" w:cs="Arial"/>
        <w:color w:val="009032"/>
      </w:rPr>
      <w:t>4002 Stavanger</w:t>
    </w:r>
    <w:r w:rsidRPr="00DD6007">
      <w:rPr>
        <w:rFonts w:asciiTheme="minorHAnsi" w:hAnsiTheme="minorHAnsi" w:cs="Arial"/>
        <w:color w:val="009032"/>
      </w:rPr>
      <w:t xml:space="preserve">                </w:t>
    </w:r>
    <w:r w:rsidRPr="00DD6007">
      <w:rPr>
        <w:rFonts w:asciiTheme="minorHAnsi" w:hAnsiTheme="minorHAnsi" w:cs="Arial"/>
        <w:color w:val="009032"/>
      </w:rPr>
      <w:tab/>
      <w:t xml:space="preserve">                              </w:t>
    </w:r>
    <w:r>
      <w:rPr>
        <w:rFonts w:asciiTheme="minorHAnsi" w:hAnsiTheme="minorHAnsi" w:cs="Arial"/>
        <w:color w:val="DC0028"/>
      </w:rPr>
      <w:t>rogaland</w:t>
    </w:r>
    <w:r w:rsidRPr="00A23263">
      <w:rPr>
        <w:rFonts w:asciiTheme="minorHAnsi" w:hAnsiTheme="minorHAnsi" w:cs="Arial"/>
        <w:color w:val="DC0028"/>
      </w:rPr>
      <w:t xml:space="preserve">@sv.no  </w:t>
    </w:r>
    <w:r w:rsidRPr="00DD6007">
      <w:rPr>
        <w:rFonts w:asciiTheme="minorHAnsi" w:hAnsiTheme="minorHAnsi" w:cs="Arial"/>
        <w:color w:val="BB0E26"/>
      </w:rPr>
      <w:tab/>
    </w:r>
    <w:r w:rsidRPr="00DD6007">
      <w:rPr>
        <w:rFonts w:asciiTheme="minorHAnsi" w:hAnsiTheme="minorHAnsi" w:cs="Arial"/>
        <w:color w:val="BB0E26"/>
      </w:rPr>
      <w:tab/>
    </w:r>
    <w:r w:rsidRPr="00A23263">
      <w:rPr>
        <w:rFonts w:asciiTheme="minorHAnsi" w:hAnsiTheme="minorHAnsi" w:cs="Arial"/>
        <w:color w:val="DC0028"/>
      </w:rPr>
      <w:fldChar w:fldCharType="begin"/>
    </w:r>
    <w:r w:rsidRPr="00A23263">
      <w:rPr>
        <w:rFonts w:asciiTheme="minorHAnsi" w:hAnsiTheme="minorHAnsi" w:cs="Arial"/>
        <w:color w:val="DC0028"/>
      </w:rPr>
      <w:instrText>PAGE   \* MERGEFORMAT</w:instrText>
    </w:r>
    <w:r w:rsidRPr="00A23263">
      <w:rPr>
        <w:rFonts w:asciiTheme="minorHAnsi" w:hAnsiTheme="minorHAnsi" w:cs="Arial"/>
        <w:color w:val="DC0028"/>
      </w:rPr>
      <w:fldChar w:fldCharType="separate"/>
    </w:r>
    <w:r w:rsidR="005A7EC6">
      <w:rPr>
        <w:rFonts w:asciiTheme="minorHAnsi" w:hAnsiTheme="minorHAnsi" w:cs="Arial"/>
        <w:noProof/>
        <w:color w:val="DC0028"/>
      </w:rPr>
      <w:t>3</w:t>
    </w:r>
    <w:r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9F07" w14:textId="77777777" w:rsidR="009E3225" w:rsidRPr="0026602F" w:rsidRDefault="009E3225" w:rsidP="008817B4">
    <w:pPr>
      <w:pStyle w:val="Bunntekst"/>
      <w:jc w:val="both"/>
      <w:rPr>
        <w:b/>
      </w:rPr>
    </w:pPr>
    <w:r w:rsidRPr="0026602F">
      <w:rPr>
        <w:b/>
        <w:color w:val="009032"/>
      </w:rPr>
      <w:t>Fylkeslag/loka</w:t>
    </w:r>
    <w:r>
      <w:rPr>
        <w:b/>
        <w:color w:val="009032"/>
      </w:rPr>
      <w:t xml:space="preserve">llag </w:t>
    </w:r>
    <w:r w:rsidRPr="0026602F">
      <w:rPr>
        <w:b/>
        <w:color w:val="009032"/>
      </w:rPr>
      <w:t>Sosialistisk Venstreparti</w:t>
    </w:r>
    <w:r>
      <w:rPr>
        <w:b/>
      </w:rPr>
      <w:t xml:space="preserve">               </w:t>
    </w:r>
    <w:r w:rsidRPr="0026602F">
      <w:rPr>
        <w:b/>
        <w:color w:val="DC0028"/>
      </w:rPr>
      <w:t>sv.no</w:t>
    </w:r>
    <w:r>
      <w:rPr>
        <w:b/>
        <w:color w:val="DC0028"/>
      </w:rPr>
      <w:t>/fylkeslag</w:t>
    </w:r>
    <w:r w:rsidRPr="0026602F">
      <w:rPr>
        <w:b/>
        <w:color w:val="DC0028"/>
      </w:rPr>
      <w:t xml:space="preserve">                    </w:t>
    </w:r>
  </w:p>
  <w:p w14:paraId="4D39ABA1" w14:textId="77777777" w:rsidR="009E3225" w:rsidRPr="0026602F" w:rsidRDefault="009E3225"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1CAF7" w14:textId="77777777" w:rsidR="00B672D2" w:rsidRDefault="00B672D2" w:rsidP="006D4A3E">
      <w:pPr>
        <w:spacing w:after="0" w:line="240" w:lineRule="auto"/>
      </w:pPr>
      <w:r>
        <w:separator/>
      </w:r>
    </w:p>
  </w:footnote>
  <w:footnote w:type="continuationSeparator" w:id="0">
    <w:p w14:paraId="701EB5C8" w14:textId="77777777" w:rsidR="00B672D2" w:rsidRDefault="00B672D2" w:rsidP="006D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DC93" w14:textId="54CCCAFC" w:rsidR="009E3225" w:rsidRPr="003660DF" w:rsidRDefault="009E3225" w:rsidP="003660DF">
    <w:pPr>
      <w:pStyle w:val="Overskrift1"/>
      <w:rPr>
        <w:sz w:val="16"/>
        <w:szCs w:val="16"/>
      </w:rPr>
    </w:pPr>
    <w:r>
      <w:rPr>
        <w:noProof/>
        <w:lang w:val="en-US" w:eastAsia="nb-NO"/>
      </w:rPr>
      <w:drawing>
        <wp:anchor distT="0" distB="0" distL="114300" distR="114300" simplePos="0" relativeHeight="251660288" behindDoc="0" locked="0" layoutInCell="1" allowOverlap="1" wp14:anchorId="4F93FBFA" wp14:editId="7B36807B">
          <wp:simplePos x="0" y="0"/>
          <wp:positionH relativeFrom="column">
            <wp:posOffset>3990340</wp:posOffset>
          </wp:positionH>
          <wp:positionV relativeFrom="paragraph">
            <wp:posOffset>-63500</wp:posOffset>
          </wp:positionV>
          <wp:extent cx="1883333" cy="936000"/>
          <wp:effectExtent l="0" t="0" r="0" b="381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1314" w14:textId="77777777" w:rsidR="009E3225" w:rsidRDefault="009E3225">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32B99400" wp14:editId="146F9753">
          <wp:simplePos x="0" y="0"/>
          <wp:positionH relativeFrom="column">
            <wp:posOffset>3547745</wp:posOffset>
          </wp:positionH>
          <wp:positionV relativeFrom="paragraph">
            <wp:posOffset>-141605</wp:posOffset>
          </wp:positionV>
          <wp:extent cx="2423795" cy="828675"/>
          <wp:effectExtent l="0" t="0" r="0" b="952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0EFC2E0" w14:textId="77777777" w:rsidR="009E3225" w:rsidRDefault="009E322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502"/>
    <w:multiLevelType w:val="hybridMultilevel"/>
    <w:tmpl w:val="51B290F2"/>
    <w:lvl w:ilvl="0" w:tplc="7CC283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99E7D90"/>
    <w:multiLevelType w:val="hybridMultilevel"/>
    <w:tmpl w:val="BFE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4"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3"/>
  </w:num>
  <w:num w:numId="6">
    <w:abstractNumId w:val="4"/>
  </w:num>
  <w:num w:numId="7">
    <w:abstractNumId w:val="4"/>
  </w:num>
  <w:num w:numId="8">
    <w:abstractNumId w:val="8"/>
  </w:num>
  <w:num w:numId="9">
    <w:abstractNumId w:val="7"/>
  </w:num>
  <w:num w:numId="10">
    <w:abstractNumId w:val="7"/>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E3F"/>
    <w:rsid w:val="00003DE6"/>
    <w:rsid w:val="000264A3"/>
    <w:rsid w:val="00052F8E"/>
    <w:rsid w:val="00070FCC"/>
    <w:rsid w:val="000A704E"/>
    <w:rsid w:val="000B4FA0"/>
    <w:rsid w:val="00133128"/>
    <w:rsid w:val="0015443D"/>
    <w:rsid w:val="00170E19"/>
    <w:rsid w:val="00176C21"/>
    <w:rsid w:val="00193457"/>
    <w:rsid w:val="00207251"/>
    <w:rsid w:val="00223936"/>
    <w:rsid w:val="002246A5"/>
    <w:rsid w:val="0022555B"/>
    <w:rsid w:val="0026602F"/>
    <w:rsid w:val="002677F0"/>
    <w:rsid w:val="002A1262"/>
    <w:rsid w:val="002A368C"/>
    <w:rsid w:val="002F1EE2"/>
    <w:rsid w:val="00355452"/>
    <w:rsid w:val="003660DF"/>
    <w:rsid w:val="003A595A"/>
    <w:rsid w:val="00417F76"/>
    <w:rsid w:val="004270E0"/>
    <w:rsid w:val="00427DE0"/>
    <w:rsid w:val="00435DAD"/>
    <w:rsid w:val="004635AA"/>
    <w:rsid w:val="00480B46"/>
    <w:rsid w:val="00481D47"/>
    <w:rsid w:val="00486EDF"/>
    <w:rsid w:val="004872F6"/>
    <w:rsid w:val="004B6E34"/>
    <w:rsid w:val="004C11B1"/>
    <w:rsid w:val="004D30B4"/>
    <w:rsid w:val="004E070A"/>
    <w:rsid w:val="005725E3"/>
    <w:rsid w:val="00575898"/>
    <w:rsid w:val="005A5F91"/>
    <w:rsid w:val="005A7EC6"/>
    <w:rsid w:val="005E4526"/>
    <w:rsid w:val="006074D0"/>
    <w:rsid w:val="00616170"/>
    <w:rsid w:val="00666AE6"/>
    <w:rsid w:val="00677DDB"/>
    <w:rsid w:val="00685D37"/>
    <w:rsid w:val="00691AF0"/>
    <w:rsid w:val="006D4A3E"/>
    <w:rsid w:val="006F5FF6"/>
    <w:rsid w:val="00720AFF"/>
    <w:rsid w:val="00732EFD"/>
    <w:rsid w:val="00734C2B"/>
    <w:rsid w:val="007417AF"/>
    <w:rsid w:val="0075292C"/>
    <w:rsid w:val="00756C7C"/>
    <w:rsid w:val="0076550D"/>
    <w:rsid w:val="00765B1B"/>
    <w:rsid w:val="00772841"/>
    <w:rsid w:val="00776F55"/>
    <w:rsid w:val="007863CB"/>
    <w:rsid w:val="007B6C80"/>
    <w:rsid w:val="007D6979"/>
    <w:rsid w:val="007F06D1"/>
    <w:rsid w:val="007F182D"/>
    <w:rsid w:val="008115CD"/>
    <w:rsid w:val="008216BC"/>
    <w:rsid w:val="00822CEE"/>
    <w:rsid w:val="008605F0"/>
    <w:rsid w:val="00881240"/>
    <w:rsid w:val="008817B4"/>
    <w:rsid w:val="008A122F"/>
    <w:rsid w:val="008B05AD"/>
    <w:rsid w:val="008B2370"/>
    <w:rsid w:val="008C24B8"/>
    <w:rsid w:val="009600EC"/>
    <w:rsid w:val="00981A7B"/>
    <w:rsid w:val="009A3C7D"/>
    <w:rsid w:val="009C5BA6"/>
    <w:rsid w:val="009E3225"/>
    <w:rsid w:val="00A17D89"/>
    <w:rsid w:val="00A23263"/>
    <w:rsid w:val="00A44541"/>
    <w:rsid w:val="00A83148"/>
    <w:rsid w:val="00AA04D2"/>
    <w:rsid w:val="00AC4DFD"/>
    <w:rsid w:val="00AF09B2"/>
    <w:rsid w:val="00B051DF"/>
    <w:rsid w:val="00B672D2"/>
    <w:rsid w:val="00B92DDD"/>
    <w:rsid w:val="00BC1A1B"/>
    <w:rsid w:val="00C25AAA"/>
    <w:rsid w:val="00C33C77"/>
    <w:rsid w:val="00C35250"/>
    <w:rsid w:val="00C8325A"/>
    <w:rsid w:val="00C90F01"/>
    <w:rsid w:val="00CE1AB5"/>
    <w:rsid w:val="00D04A31"/>
    <w:rsid w:val="00D12313"/>
    <w:rsid w:val="00DA3A2F"/>
    <w:rsid w:val="00DC7954"/>
    <w:rsid w:val="00DD6007"/>
    <w:rsid w:val="00E26234"/>
    <w:rsid w:val="00E32319"/>
    <w:rsid w:val="00E6066E"/>
    <w:rsid w:val="00EA7334"/>
    <w:rsid w:val="00EC0DA5"/>
    <w:rsid w:val="00ED1A2C"/>
    <w:rsid w:val="00F23C34"/>
    <w:rsid w:val="00F53C0B"/>
    <w:rsid w:val="00F921CF"/>
    <w:rsid w:val="00FA2871"/>
    <w:rsid w:val="00FB2E3F"/>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A3932"/>
  <w15:docId w15:val="{E0719480-0961-4865-BB63-D3C5AC85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ing">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table" w:styleId="Tabellrutenett">
    <w:name w:val="Table Grid"/>
    <w:basedOn w:val="Vanligtabell"/>
    <w:uiPriority w:val="59"/>
    <w:rsid w:val="00F23C34"/>
    <w:pPr>
      <w:spacing w:after="0" w:line="240" w:lineRule="auto"/>
    </w:pPr>
    <w:rPr>
      <w:rFonts w:asciiTheme="minorHAnsi" w:hAnsiTheme="minorHAnsi"/>
      <w:sz w:val="24"/>
      <w:szCs w:val="24"/>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7405-B720-4CA7-A2E0-AEC04CD1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2955</Words>
  <Characters>15662</Characters>
  <Application>Microsoft Office Word</Application>
  <DocSecurity>0</DocSecurity>
  <Lines>130</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Fiskaa</dc:creator>
  <cp:lastModifiedBy>Ingrid Fiskaa</cp:lastModifiedBy>
  <cp:revision>38</cp:revision>
  <cp:lastPrinted>2017-01-11T13:50:00Z</cp:lastPrinted>
  <dcterms:created xsi:type="dcterms:W3CDTF">2019-01-07T20:16:00Z</dcterms:created>
  <dcterms:modified xsi:type="dcterms:W3CDTF">2019-02-08T08:14:00Z</dcterms:modified>
</cp:coreProperties>
</file>