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EE9A" w14:textId="0FEDC144" w:rsidR="003E48EA" w:rsidRDefault="003E48EA" w:rsidP="00DA4366">
      <w:pPr>
        <w:pStyle w:val="Tittel"/>
        <w:rPr>
          <w:rStyle w:val="Sterk"/>
          <w:b/>
        </w:rPr>
      </w:pPr>
      <w:r w:rsidRPr="00EA337E">
        <w:rPr>
          <w:rStyle w:val="Sterk"/>
          <w:b/>
        </w:rPr>
        <w:t>Norge må evakuere enslige mindreårige ﬂyktninger fra Hella</w:t>
      </w:r>
      <w:r>
        <w:rPr>
          <w:rStyle w:val="Sterk"/>
          <w:b/>
        </w:rPr>
        <w:t>s</w:t>
      </w:r>
    </w:p>
    <w:p w14:paraId="1F54EFAF" w14:textId="77777777" w:rsidR="00083175" w:rsidRDefault="003E48EA" w:rsidP="00083175">
      <w:pPr>
        <w:pStyle w:val="Bunntekst"/>
        <w:spacing w:line="276" w:lineRule="auto"/>
      </w:pPr>
      <w:r>
        <w:t>Situasjonen i ﬂyktningeleirene i Hellas er prekær. I Moria-leiren bor det nå opp mot 20.000 ﬂykt</w:t>
      </w:r>
      <w:r w:rsidR="00083175">
        <w:t>n</w:t>
      </w:r>
      <w:r>
        <w:t xml:space="preserve">inger, </w:t>
      </w:r>
      <w:r w:rsidR="00083175">
        <w:t xml:space="preserve">mens </w:t>
      </w:r>
      <w:r>
        <w:t xml:space="preserve">leiren er beregnet til å huse 3000. Mennesker lever uten skikkelig tak over hodet, de mangler mat, skoletilbud og helsehjelp, </w:t>
      </w:r>
      <w:r w:rsidR="00083175">
        <w:t xml:space="preserve">og </w:t>
      </w:r>
      <w:r>
        <w:t xml:space="preserve">sanitærforholdene </w:t>
      </w:r>
      <w:r w:rsidR="00083175">
        <w:t>og sikkerheten er elendig</w:t>
      </w:r>
      <w:r>
        <w:t xml:space="preserve">. </w:t>
      </w:r>
    </w:p>
    <w:p w14:paraId="5F413BDB" w14:textId="77777777" w:rsidR="00083175" w:rsidRDefault="00083175" w:rsidP="00083175">
      <w:pPr>
        <w:pStyle w:val="Bunntekst"/>
        <w:spacing w:line="276" w:lineRule="auto"/>
      </w:pPr>
    </w:p>
    <w:p w14:paraId="47A950D9" w14:textId="3F05D13D" w:rsidR="003E48EA" w:rsidRDefault="003E48EA" w:rsidP="00083175">
      <w:pPr>
        <w:pStyle w:val="Bunntekst"/>
        <w:spacing w:line="276" w:lineRule="auto"/>
      </w:pPr>
      <w:r>
        <w:t>Blant ﬂyktningene lever tusenvis a</w:t>
      </w:r>
      <w:r w:rsidR="00083175">
        <w:t>v enslige mindreårige</w:t>
      </w:r>
      <w:r>
        <w:t xml:space="preserve">, det vil si barn under 18 år uten omsorgspersoner. Disse barna er i en særlig utsatt situasjon. Dette er barn som allerede har vært gjennom en traumatisk ﬂukt, og som nå må klare seg selv, uten hjelp og omsorg fra voksne. </w:t>
      </w:r>
    </w:p>
    <w:p w14:paraId="458F6887" w14:textId="77777777" w:rsidR="003E48EA" w:rsidRDefault="003E48EA" w:rsidP="00083175">
      <w:pPr>
        <w:pStyle w:val="Bunntekst"/>
        <w:spacing w:line="276" w:lineRule="auto"/>
      </w:pPr>
    </w:p>
    <w:p w14:paraId="29A9D8C3" w14:textId="2F5EA917" w:rsidR="003E48EA" w:rsidRDefault="003E48EA" w:rsidP="00083175">
      <w:pPr>
        <w:pStyle w:val="Bunntekst"/>
        <w:spacing w:line="276" w:lineRule="auto"/>
      </w:pPr>
      <w:r>
        <w:t>Norge må ta sin del av ansvaret for d</w:t>
      </w:r>
      <w:r w:rsidR="00083175">
        <w:t>isse barna. Kommunene ha</w:t>
      </w:r>
      <w:r>
        <w:t xml:space="preserve">r mye god kompetanse og erfaring </w:t>
      </w:r>
      <w:r w:rsidR="00083175">
        <w:t>med</w:t>
      </w:r>
      <w:r>
        <w:t xml:space="preserve"> å bosette denne gruppen ﬂyktninger. Flere av kommunene får ikke bosatt nok enslige mindreårige til å opprettholde dagens botilbud</w:t>
      </w:r>
      <w:r w:rsidR="00083175">
        <w:t>,</w:t>
      </w:r>
      <w:r>
        <w:t xml:space="preserve"> og har uttrykt ønske om å få bosette ﬂere enn </w:t>
      </w:r>
      <w:r w:rsidR="00083175">
        <w:t>det Integrerings- og mangfoldsdirektoraret (IMD</w:t>
      </w:r>
      <w:r>
        <w:t>i</w:t>
      </w:r>
      <w:r w:rsidR="00083175">
        <w:t>) har bedt om</w:t>
      </w:r>
      <w:r>
        <w:t xml:space="preserve">. </w:t>
      </w:r>
    </w:p>
    <w:p w14:paraId="73ED82E2" w14:textId="77777777" w:rsidR="003E48EA" w:rsidRDefault="003E48EA" w:rsidP="00083175">
      <w:pPr>
        <w:pStyle w:val="Bunntekst"/>
        <w:spacing w:line="276" w:lineRule="auto"/>
      </w:pPr>
    </w:p>
    <w:p w14:paraId="79C31454" w14:textId="5D89A14F" w:rsidR="003E48EA" w:rsidRDefault="003E48EA" w:rsidP="00083175">
      <w:pPr>
        <w:pStyle w:val="Bunntekst"/>
        <w:spacing w:line="276" w:lineRule="auto"/>
      </w:pPr>
      <w:r>
        <w:t>Når vi vet hvor ufattelig stort behovet for hjelp og beskyttelse er blant enslige mindreårige ﬂyktninger i Hellas, og vi samtidig har kapasiteten til å gi dem et godt botilbud i norske kommuner</w:t>
      </w:r>
      <w:r w:rsidR="00083175">
        <w:t>,</w:t>
      </w:r>
      <w:r>
        <w:t xml:space="preserve"> bør det ikke være et alternativ å la være.</w:t>
      </w:r>
    </w:p>
    <w:p w14:paraId="3E804F39" w14:textId="5B6C2628" w:rsidR="003E48EA" w:rsidRDefault="003E48EA" w:rsidP="00083175">
      <w:pPr>
        <w:pStyle w:val="Bunntekst"/>
        <w:spacing w:line="276" w:lineRule="auto"/>
      </w:pPr>
    </w:p>
    <w:p w14:paraId="65505697" w14:textId="77777777" w:rsidR="00083175" w:rsidRDefault="00083175" w:rsidP="00083175">
      <w:r w:rsidRPr="00BE352F">
        <w:t xml:space="preserve">Rogaland SV ber regjeringen hente </w:t>
      </w:r>
      <w:r>
        <w:t>til Norge</w:t>
      </w:r>
      <w:r w:rsidRPr="00BE352F">
        <w:t xml:space="preserve"> de enslige mindreårige barna fra Moria nå! Norge må ta ansvar for å unngå at flere går til grunne.</w:t>
      </w:r>
    </w:p>
    <w:p w14:paraId="4AC0E650" w14:textId="77777777" w:rsidR="00083175" w:rsidRDefault="00083175" w:rsidP="00083175"/>
    <w:p w14:paraId="382C0E7A" w14:textId="0E303562" w:rsidR="003E48EA" w:rsidRPr="003E48EA" w:rsidRDefault="003E48EA" w:rsidP="00083175">
      <w:r w:rsidRPr="0031621C">
        <w:t>Norge må væ</w:t>
      </w:r>
      <w:r w:rsidR="000875EE">
        <w:t>re et foregangsland og utfordre</w:t>
      </w:r>
      <w:r w:rsidRPr="0031621C">
        <w:t xml:space="preserve"> andre land til å bidra på samme måte</w:t>
      </w:r>
      <w:r>
        <w:t>.</w:t>
      </w:r>
    </w:p>
    <w:p w14:paraId="4BEFE103" w14:textId="77777777" w:rsidR="003E48EA" w:rsidRDefault="003E48EA" w:rsidP="00083175">
      <w:pPr>
        <w:pStyle w:val="Bunntekst"/>
        <w:spacing w:line="276" w:lineRule="auto"/>
      </w:pPr>
    </w:p>
    <w:p w14:paraId="1CA85B95" w14:textId="2F1C176F" w:rsidR="003E48EA" w:rsidRPr="00083175" w:rsidRDefault="00083175" w:rsidP="003E48EA">
      <w:pPr>
        <w:rPr>
          <w:i/>
        </w:rPr>
      </w:pPr>
      <w:r>
        <w:rPr>
          <w:i/>
        </w:rPr>
        <w:t>Vedtatt av årsmøtet i Rogaland SV 15. -16. februar 2020.</w:t>
      </w:r>
      <w:bookmarkStart w:id="0" w:name="_GoBack"/>
      <w:bookmarkEnd w:id="0"/>
    </w:p>
    <w:sectPr w:rsidR="003E48EA" w:rsidRPr="00083175" w:rsidSect="00366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0FFA0" w14:textId="77777777" w:rsidR="00EA337E" w:rsidRDefault="00EA337E" w:rsidP="006D4A3E">
      <w:pPr>
        <w:spacing w:line="240" w:lineRule="auto"/>
      </w:pPr>
      <w:r>
        <w:separator/>
      </w:r>
    </w:p>
  </w:endnote>
  <w:endnote w:type="continuationSeparator" w:id="0">
    <w:p w14:paraId="38500A6C" w14:textId="77777777" w:rsidR="00EA337E" w:rsidRDefault="00EA337E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8CC2" w14:textId="77777777" w:rsidR="007B56BB" w:rsidRDefault="007B56B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6C7A" w14:textId="77777777" w:rsidR="007B56BB" w:rsidRPr="0052110C" w:rsidRDefault="007B56BB" w:rsidP="007B56BB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Rogaland</w:t>
    </w:r>
    <w:r w:rsidRPr="0052110C">
      <w:rPr>
        <w:rFonts w:asciiTheme="minorHAnsi" w:hAnsiTheme="minorHAnsi" w:cs="Arial"/>
        <w:color w:val="009032"/>
        <w:lang w:val="nn-NO"/>
      </w:rPr>
      <w:t xml:space="preserve"> Sosialistisk Venstreparti</w:t>
    </w:r>
    <w:r w:rsidRPr="0052110C">
      <w:rPr>
        <w:rFonts w:asciiTheme="minorHAnsi" w:hAnsiTheme="minorHAnsi" w:cs="Arial"/>
        <w:lang w:val="nn-NO"/>
      </w:rPr>
      <w:t xml:space="preserve">                                     </w:t>
    </w:r>
    <w:r w:rsidRPr="0052110C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Pr="0052110C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2D11285D" w14:textId="77777777" w:rsidR="006D4A3E" w:rsidRPr="007B56BB" w:rsidRDefault="007B56BB" w:rsidP="007B56BB">
    <w:pPr>
      <w:pStyle w:val="Bunntekst"/>
      <w:jc w:val="center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4001 Stavanger</w:t>
    </w:r>
    <w:r>
      <w:rPr>
        <w:rFonts w:asciiTheme="minorHAnsi" w:hAnsiTheme="minorHAnsi" w:cs="Arial"/>
        <w:color w:val="009032"/>
      </w:rPr>
      <w:tab/>
    </w:r>
    <w:r w:rsidRPr="0052110C">
      <w:rPr>
        <w:rFonts w:asciiTheme="minorHAnsi" w:hAnsiTheme="minorHAnsi" w:cs="Arial"/>
        <w:color w:val="009032"/>
      </w:rPr>
      <w:t xml:space="preserve">                                     </w:t>
    </w:r>
    <w:r>
      <w:rPr>
        <w:rFonts w:asciiTheme="minorHAnsi" w:hAnsiTheme="minorHAnsi" w:cs="Arial"/>
        <w:color w:val="BE0C25"/>
      </w:rPr>
      <w:t>rogaland</w:t>
    </w:r>
    <w:r w:rsidRPr="0052110C">
      <w:rPr>
        <w:rFonts w:asciiTheme="minorHAnsi" w:hAnsiTheme="minorHAnsi" w:cs="Arial"/>
        <w:color w:val="BE0C25"/>
      </w:rPr>
      <w:t>@sv.no</w:t>
    </w:r>
    <w:r w:rsidRPr="0052110C">
      <w:rPr>
        <w:rFonts w:asciiTheme="minorHAnsi" w:hAnsiTheme="minorHAnsi" w:cs="Arial"/>
        <w:color w:val="BB0E26"/>
      </w:rPr>
      <w:t xml:space="preserve"> </w:t>
    </w:r>
    <w:r w:rsidRPr="0052110C">
      <w:rPr>
        <w:rFonts w:asciiTheme="minorHAnsi" w:hAnsiTheme="minorHAnsi" w:cs="Arial"/>
        <w:color w:val="BB0E26"/>
      </w:rPr>
      <w:tab/>
    </w: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0875EE" w:rsidRPr="000875EE">
      <w:rPr>
        <w:rFonts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9623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12209B5B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65F9" w14:textId="77777777" w:rsidR="00EA337E" w:rsidRDefault="00EA337E" w:rsidP="006D4A3E">
      <w:pPr>
        <w:spacing w:line="240" w:lineRule="auto"/>
      </w:pPr>
      <w:r>
        <w:separator/>
      </w:r>
    </w:p>
  </w:footnote>
  <w:footnote w:type="continuationSeparator" w:id="0">
    <w:p w14:paraId="4EB98720" w14:textId="77777777" w:rsidR="00EA337E" w:rsidRDefault="00EA337E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C256" w14:textId="77777777" w:rsidR="007B56BB" w:rsidRDefault="007B56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3B612" w14:textId="77777777" w:rsidR="006D4A3E" w:rsidRPr="003660DF" w:rsidRDefault="006074D0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6FE25C8" wp14:editId="0EFC607F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C292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030E9EEA" wp14:editId="62F32204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628D1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81024"/>
    <w:multiLevelType w:val="hybridMultilevel"/>
    <w:tmpl w:val="88C696D0"/>
    <w:lvl w:ilvl="0" w:tplc="B97407A4">
      <w:start w:val="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E"/>
    <w:rsid w:val="0001394A"/>
    <w:rsid w:val="000264A3"/>
    <w:rsid w:val="00041EB5"/>
    <w:rsid w:val="00083175"/>
    <w:rsid w:val="000871F5"/>
    <w:rsid w:val="000875EE"/>
    <w:rsid w:val="000B4FA0"/>
    <w:rsid w:val="0013400A"/>
    <w:rsid w:val="0015443D"/>
    <w:rsid w:val="00170E19"/>
    <w:rsid w:val="00207251"/>
    <w:rsid w:val="00262D7B"/>
    <w:rsid w:val="0026602F"/>
    <w:rsid w:val="002B2920"/>
    <w:rsid w:val="002E0B84"/>
    <w:rsid w:val="002F1EE2"/>
    <w:rsid w:val="00355452"/>
    <w:rsid w:val="003660DF"/>
    <w:rsid w:val="003E48EA"/>
    <w:rsid w:val="00427DE0"/>
    <w:rsid w:val="004872F6"/>
    <w:rsid w:val="004C723E"/>
    <w:rsid w:val="004D30B4"/>
    <w:rsid w:val="004E070A"/>
    <w:rsid w:val="004F4845"/>
    <w:rsid w:val="005B333C"/>
    <w:rsid w:val="006074D0"/>
    <w:rsid w:val="006D2A1C"/>
    <w:rsid w:val="006D4A3E"/>
    <w:rsid w:val="00711420"/>
    <w:rsid w:val="00776F55"/>
    <w:rsid w:val="007863CB"/>
    <w:rsid w:val="007B56BB"/>
    <w:rsid w:val="007B6C80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D1CEF"/>
    <w:rsid w:val="00AF09B2"/>
    <w:rsid w:val="00B84903"/>
    <w:rsid w:val="00B93C67"/>
    <w:rsid w:val="00BA5D44"/>
    <w:rsid w:val="00BC1A1B"/>
    <w:rsid w:val="00BE35E5"/>
    <w:rsid w:val="00C2498A"/>
    <w:rsid w:val="00C30E3C"/>
    <w:rsid w:val="00C35250"/>
    <w:rsid w:val="00C37427"/>
    <w:rsid w:val="00C90F01"/>
    <w:rsid w:val="00C9655A"/>
    <w:rsid w:val="00CC3CDD"/>
    <w:rsid w:val="00D04A31"/>
    <w:rsid w:val="00DA4366"/>
    <w:rsid w:val="00DD6007"/>
    <w:rsid w:val="00E3773F"/>
    <w:rsid w:val="00E6066E"/>
    <w:rsid w:val="00EA337E"/>
    <w:rsid w:val="00F13269"/>
    <w:rsid w:val="00F921CF"/>
    <w:rsid w:val="00FA2871"/>
    <w:rsid w:val="00FB0BB0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8DC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EA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EA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Documents\Egendefinerte%20Office-maler%202018\Sakspapir%20mal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0816-7D89-6C47-BE9A-E3B6C980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\Users\RogalandSV\Documents\Egendefinerte Office-maler 2018\Sakspapir mal.dotx</Template>
  <TotalTime>6</TotalTime>
  <Pages>1</Pages>
  <Words>242</Words>
  <Characters>1245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4</cp:revision>
  <cp:lastPrinted>2017-01-11T13:50:00Z</cp:lastPrinted>
  <dcterms:created xsi:type="dcterms:W3CDTF">2020-02-19T21:44:00Z</dcterms:created>
  <dcterms:modified xsi:type="dcterms:W3CDTF">2020-02-19T21:52:00Z</dcterms:modified>
</cp:coreProperties>
</file>